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1AEF8" w14:textId="3FEB556C" w:rsidR="008E3682" w:rsidRDefault="008E3682" w:rsidP="008E3682">
      <w:pPr>
        <w:pStyle w:val="Title"/>
      </w:pPr>
      <w:bookmarkStart w:id="0" w:name="_GoBack"/>
      <w:bookmarkEnd w:id="0"/>
      <w:r>
        <w:t>Frequently asked questions for parents</w:t>
      </w:r>
    </w:p>
    <w:p w14:paraId="4D06EBA4" w14:textId="6B2656ED" w:rsidR="0035693A" w:rsidRPr="00C375CC" w:rsidRDefault="00B03E1F" w:rsidP="0039586D">
      <w:pPr>
        <w:pStyle w:val="Heading1"/>
      </w:pPr>
      <w:r w:rsidRPr="00C375CC">
        <w:t xml:space="preserve">The </w:t>
      </w:r>
      <w:r w:rsidR="00052DED">
        <w:t>main</w:t>
      </w:r>
      <w:r w:rsidRPr="00C375CC">
        <w:t xml:space="preserve"> things</w:t>
      </w:r>
      <w:r w:rsidR="0035693A" w:rsidRPr="00C375CC">
        <w:t xml:space="preserve"> you need to know</w:t>
      </w:r>
    </w:p>
    <w:p w14:paraId="39D82ADD" w14:textId="64C1F973" w:rsidR="002E69FC" w:rsidRPr="00C375CC" w:rsidRDefault="002E69FC" w:rsidP="00A6669C">
      <w:pPr>
        <w:pStyle w:val="Heading2"/>
        <w:rPr>
          <w:rFonts w:ascii="Arial" w:hAnsi="Arial" w:cs="Arial"/>
        </w:rPr>
      </w:pPr>
      <w:r w:rsidRPr="00C375CC">
        <w:rPr>
          <w:rFonts w:ascii="Arial" w:hAnsi="Arial" w:cs="Arial"/>
        </w:rPr>
        <w:t>What entitlements are available and which ones might I be able to use?</w:t>
      </w:r>
    </w:p>
    <w:p w14:paraId="6A44C53D" w14:textId="73CCA27D" w:rsidR="002E69FC" w:rsidRPr="00C375CC" w:rsidRDefault="002E69FC" w:rsidP="002E69FC">
      <w:pPr>
        <w:rPr>
          <w:rFonts w:ascii="Arial" w:eastAsia="Times New Roman" w:hAnsi="Arial" w:cs="Arial"/>
        </w:rPr>
      </w:pPr>
      <w:r w:rsidRPr="00C375CC">
        <w:rPr>
          <w:rFonts w:ascii="Arial" w:eastAsia="Times New Roman" w:hAnsi="Arial" w:cs="Arial"/>
        </w:rPr>
        <w:t xml:space="preserve">There are several different entitlements available, which have different eligibility criteria. These are set out below. </w:t>
      </w:r>
    </w:p>
    <w:tbl>
      <w:tblPr>
        <w:tblStyle w:val="TableGrid"/>
        <w:tblW w:w="9016" w:type="dxa"/>
        <w:tblLayout w:type="fixed"/>
        <w:tblLook w:val="04A0" w:firstRow="1" w:lastRow="0" w:firstColumn="1" w:lastColumn="0" w:noHBand="0" w:noVBand="1"/>
      </w:tblPr>
      <w:tblGrid>
        <w:gridCol w:w="1696"/>
        <w:gridCol w:w="1134"/>
        <w:gridCol w:w="1418"/>
        <w:gridCol w:w="2268"/>
        <w:gridCol w:w="2500"/>
      </w:tblGrid>
      <w:tr w:rsidR="002C5526" w:rsidRPr="00C375CC" w14:paraId="79A5BCE1" w14:textId="057F45D5" w:rsidTr="00CF29E8">
        <w:trPr>
          <w:trHeight w:val="300"/>
        </w:trPr>
        <w:tc>
          <w:tcPr>
            <w:tcW w:w="1696" w:type="dxa"/>
          </w:tcPr>
          <w:p w14:paraId="6B4F931E" w14:textId="77777777" w:rsidR="00D67537" w:rsidRPr="00C375CC" w:rsidRDefault="00D67537" w:rsidP="00D40224">
            <w:pPr>
              <w:rPr>
                <w:rFonts w:ascii="Arial" w:hAnsi="Arial" w:cs="Arial"/>
                <w:b/>
                <w:bCs/>
              </w:rPr>
            </w:pPr>
            <w:r w:rsidRPr="00C375CC">
              <w:rPr>
                <w:rFonts w:ascii="Arial" w:hAnsi="Arial" w:cs="Arial"/>
                <w:b/>
                <w:bCs/>
              </w:rPr>
              <w:t>Entitlement</w:t>
            </w:r>
          </w:p>
        </w:tc>
        <w:tc>
          <w:tcPr>
            <w:tcW w:w="1134" w:type="dxa"/>
          </w:tcPr>
          <w:p w14:paraId="66CBDD8F" w14:textId="77777777" w:rsidR="00D67537" w:rsidRPr="00C375CC" w:rsidRDefault="00D67537" w:rsidP="00D40224">
            <w:pPr>
              <w:rPr>
                <w:rFonts w:ascii="Arial" w:hAnsi="Arial" w:cs="Arial"/>
                <w:b/>
                <w:bCs/>
              </w:rPr>
            </w:pPr>
            <w:r w:rsidRPr="00C375CC">
              <w:rPr>
                <w:rFonts w:ascii="Arial" w:hAnsi="Arial" w:cs="Arial"/>
                <w:b/>
                <w:bCs/>
              </w:rPr>
              <w:t>Child’s age</w:t>
            </w:r>
          </w:p>
        </w:tc>
        <w:tc>
          <w:tcPr>
            <w:tcW w:w="1418" w:type="dxa"/>
          </w:tcPr>
          <w:p w14:paraId="35FF93F0" w14:textId="77777777" w:rsidR="00D67537" w:rsidRPr="00C375CC" w:rsidRDefault="00D67537" w:rsidP="00D40224">
            <w:pPr>
              <w:rPr>
                <w:rFonts w:ascii="Arial" w:hAnsi="Arial" w:cs="Arial"/>
                <w:b/>
                <w:bCs/>
              </w:rPr>
            </w:pPr>
            <w:r w:rsidRPr="00C375CC">
              <w:rPr>
                <w:rFonts w:ascii="Arial" w:hAnsi="Arial" w:cs="Arial"/>
                <w:b/>
                <w:bCs/>
              </w:rPr>
              <w:t>Eligibility</w:t>
            </w:r>
          </w:p>
        </w:tc>
        <w:tc>
          <w:tcPr>
            <w:tcW w:w="2268" w:type="dxa"/>
          </w:tcPr>
          <w:p w14:paraId="28DB21A0" w14:textId="77777777" w:rsidR="00D67537" w:rsidRPr="00C375CC" w:rsidRDefault="00D67537" w:rsidP="00D40224">
            <w:pPr>
              <w:rPr>
                <w:rFonts w:ascii="Arial" w:hAnsi="Arial" w:cs="Arial"/>
                <w:b/>
                <w:bCs/>
              </w:rPr>
            </w:pPr>
            <w:r w:rsidRPr="00C375CC">
              <w:rPr>
                <w:rFonts w:ascii="Arial" w:hAnsi="Arial" w:cs="Arial"/>
                <w:b/>
                <w:bCs/>
              </w:rPr>
              <w:t>What you can receive</w:t>
            </w:r>
          </w:p>
        </w:tc>
        <w:tc>
          <w:tcPr>
            <w:tcW w:w="2500" w:type="dxa"/>
          </w:tcPr>
          <w:p w14:paraId="7EA6B792" w14:textId="357D3F3E" w:rsidR="00D67537" w:rsidRPr="00C375CC" w:rsidRDefault="00D67537" w:rsidP="00D40224">
            <w:pPr>
              <w:rPr>
                <w:rFonts w:ascii="Arial" w:hAnsi="Arial" w:cs="Arial"/>
                <w:b/>
                <w:bCs/>
              </w:rPr>
            </w:pPr>
            <w:r w:rsidRPr="00C375CC">
              <w:rPr>
                <w:rFonts w:ascii="Arial" w:hAnsi="Arial" w:cs="Arial"/>
                <w:b/>
                <w:bCs/>
              </w:rPr>
              <w:t>How to apply</w:t>
            </w:r>
          </w:p>
        </w:tc>
      </w:tr>
      <w:tr w:rsidR="002C5526" w:rsidRPr="00C375CC" w14:paraId="06EA0918" w14:textId="1209E7A3" w:rsidTr="00CF29E8">
        <w:trPr>
          <w:trHeight w:val="300"/>
        </w:trPr>
        <w:tc>
          <w:tcPr>
            <w:tcW w:w="1696" w:type="dxa"/>
          </w:tcPr>
          <w:p w14:paraId="664C080F" w14:textId="77777777" w:rsidR="00D67537" w:rsidRPr="00C375CC" w:rsidRDefault="00D67537" w:rsidP="00D40224">
            <w:pPr>
              <w:rPr>
                <w:rFonts w:ascii="Arial" w:hAnsi="Arial" w:cs="Arial"/>
                <w:b/>
              </w:rPr>
            </w:pPr>
            <w:r w:rsidRPr="00C375CC">
              <w:rPr>
                <w:rFonts w:ascii="Arial" w:hAnsi="Arial" w:cs="Arial"/>
                <w:b/>
              </w:rPr>
              <w:t>Working parents entitlement</w:t>
            </w:r>
          </w:p>
          <w:p w14:paraId="0DDE1F43" w14:textId="77777777" w:rsidR="00D67537" w:rsidRPr="00C375CC" w:rsidRDefault="00D67537" w:rsidP="00D40224">
            <w:pPr>
              <w:rPr>
                <w:rFonts w:ascii="Arial" w:hAnsi="Arial" w:cs="Arial"/>
                <w:b/>
              </w:rPr>
            </w:pPr>
            <w:r w:rsidRPr="00C375CC">
              <w:rPr>
                <w:rFonts w:ascii="Arial" w:hAnsi="Arial" w:cs="Arial"/>
                <w:b/>
              </w:rPr>
              <w:br/>
            </w:r>
          </w:p>
        </w:tc>
        <w:tc>
          <w:tcPr>
            <w:tcW w:w="1134" w:type="dxa"/>
          </w:tcPr>
          <w:p w14:paraId="1D6211D4" w14:textId="4210744B" w:rsidR="00D67537" w:rsidRPr="00C375CC" w:rsidRDefault="0082059C" w:rsidP="00D40224">
            <w:pPr>
              <w:rPr>
                <w:rFonts w:ascii="Arial" w:hAnsi="Arial" w:cs="Arial"/>
              </w:rPr>
            </w:pPr>
            <w:r w:rsidRPr="00C375CC">
              <w:rPr>
                <w:rFonts w:ascii="Arial" w:hAnsi="Arial" w:cs="Arial"/>
              </w:rPr>
              <w:t>From</w:t>
            </w:r>
            <w:r w:rsidR="00E7550F">
              <w:rPr>
                <w:rFonts w:ascii="Arial" w:hAnsi="Arial" w:cs="Arial"/>
              </w:rPr>
              <w:t xml:space="preserve"> the term after </w:t>
            </w:r>
            <w:r w:rsidR="003457D7">
              <w:rPr>
                <w:rFonts w:ascii="Arial" w:hAnsi="Arial" w:cs="Arial"/>
              </w:rPr>
              <w:t>they turn</w:t>
            </w:r>
            <w:r w:rsidRPr="00C375CC">
              <w:rPr>
                <w:rFonts w:ascii="Arial" w:hAnsi="Arial" w:cs="Arial"/>
              </w:rPr>
              <w:t xml:space="preserve"> </w:t>
            </w:r>
            <w:r w:rsidR="00D67537" w:rsidRPr="00C375CC">
              <w:rPr>
                <w:rFonts w:ascii="Arial" w:hAnsi="Arial" w:cs="Arial"/>
              </w:rPr>
              <w:t xml:space="preserve">9 months </w:t>
            </w:r>
            <w:r w:rsidR="00F47C86" w:rsidRPr="00C375CC">
              <w:rPr>
                <w:rFonts w:ascii="Arial" w:hAnsi="Arial" w:cs="Arial"/>
              </w:rPr>
              <w:t>to</w:t>
            </w:r>
            <w:r w:rsidR="00D67537" w:rsidRPr="00C375CC">
              <w:rPr>
                <w:rFonts w:ascii="Arial" w:hAnsi="Arial" w:cs="Arial"/>
              </w:rPr>
              <w:t xml:space="preserve"> starting school</w:t>
            </w:r>
          </w:p>
        </w:tc>
        <w:tc>
          <w:tcPr>
            <w:tcW w:w="1418" w:type="dxa"/>
          </w:tcPr>
          <w:p w14:paraId="5652A63D" w14:textId="4C47DE45" w:rsidR="00D67537" w:rsidRPr="00C375CC" w:rsidRDefault="00764366" w:rsidP="00D40224">
            <w:pPr>
              <w:rPr>
                <w:rFonts w:ascii="Arial" w:hAnsi="Arial" w:cs="Arial"/>
              </w:rPr>
            </w:pPr>
            <w:r w:rsidRPr="00C375CC">
              <w:rPr>
                <w:rFonts w:ascii="Arial" w:hAnsi="Arial" w:cs="Arial"/>
              </w:rPr>
              <w:t>For working parents - e</w:t>
            </w:r>
            <w:r w:rsidR="00D67537" w:rsidRPr="00C375CC">
              <w:rPr>
                <w:rFonts w:ascii="Arial" w:hAnsi="Arial" w:cs="Arial"/>
              </w:rPr>
              <w:t xml:space="preserve">xplained </w:t>
            </w:r>
            <w:hyperlink r:id="rId9" w:history="1">
              <w:r w:rsidR="00D67537" w:rsidRPr="00C375CC">
                <w:rPr>
                  <w:rStyle w:val="Hyperlink"/>
                  <w:rFonts w:ascii="Arial" w:hAnsi="Arial" w:cs="Arial"/>
                </w:rPr>
                <w:t>here</w:t>
              </w:r>
            </w:hyperlink>
          </w:p>
        </w:tc>
        <w:tc>
          <w:tcPr>
            <w:tcW w:w="2268" w:type="dxa"/>
          </w:tcPr>
          <w:p w14:paraId="708C23BA" w14:textId="77777777" w:rsidR="002A322D" w:rsidRPr="00C375CC" w:rsidRDefault="29B97E84" w:rsidP="00D40224">
            <w:pPr>
              <w:rPr>
                <w:rFonts w:ascii="Arial" w:hAnsi="Arial" w:cs="Arial"/>
              </w:rPr>
            </w:pPr>
            <w:r w:rsidRPr="00C375CC">
              <w:rPr>
                <w:rFonts w:ascii="Arial" w:hAnsi="Arial" w:cs="Arial"/>
              </w:rPr>
              <w:t xml:space="preserve">15 hours per week over 38 weeks of the year. </w:t>
            </w:r>
          </w:p>
          <w:p w14:paraId="45C856E0" w14:textId="77777777" w:rsidR="002A322D" w:rsidRPr="00C375CC" w:rsidRDefault="002A322D" w:rsidP="00D40224">
            <w:pPr>
              <w:rPr>
                <w:rFonts w:ascii="Arial" w:hAnsi="Arial" w:cs="Arial"/>
              </w:rPr>
            </w:pPr>
          </w:p>
          <w:p w14:paraId="5EA8A5B5" w14:textId="401CDACE" w:rsidR="00D67537" w:rsidRPr="00C375CC" w:rsidRDefault="00134EEE" w:rsidP="00D40224">
            <w:pPr>
              <w:rPr>
                <w:rFonts w:ascii="Arial" w:hAnsi="Arial" w:cs="Arial"/>
              </w:rPr>
            </w:pPr>
            <w:r w:rsidRPr="00C375CC">
              <w:rPr>
                <w:rFonts w:ascii="Arial" w:hAnsi="Arial" w:cs="Arial"/>
              </w:rPr>
              <w:t xml:space="preserve">Can be combined with the universal </w:t>
            </w:r>
            <w:r w:rsidR="00736A9A">
              <w:rPr>
                <w:rFonts w:ascii="Arial" w:hAnsi="Arial" w:cs="Arial"/>
              </w:rPr>
              <w:t>entitlement</w:t>
            </w:r>
            <w:r w:rsidR="00736A9A" w:rsidRPr="00C375CC">
              <w:rPr>
                <w:rFonts w:ascii="Arial" w:hAnsi="Arial" w:cs="Arial"/>
              </w:rPr>
              <w:t xml:space="preserve"> </w:t>
            </w:r>
            <w:r w:rsidRPr="00C375CC">
              <w:rPr>
                <w:rFonts w:ascii="Arial" w:hAnsi="Arial" w:cs="Arial"/>
              </w:rPr>
              <w:t xml:space="preserve">for 3- and 4-year-olds </w:t>
            </w:r>
            <w:r w:rsidR="00E32E14" w:rsidRPr="00C375CC">
              <w:rPr>
                <w:rFonts w:ascii="Arial" w:hAnsi="Arial" w:cs="Arial"/>
              </w:rPr>
              <w:t>to make up</w:t>
            </w:r>
            <w:r w:rsidRPr="00C375CC">
              <w:rPr>
                <w:rFonts w:ascii="Arial" w:hAnsi="Arial" w:cs="Arial"/>
              </w:rPr>
              <w:t xml:space="preserve"> 30 hours.</w:t>
            </w:r>
            <w:r w:rsidR="00D67537" w:rsidRPr="00C375CC">
              <w:rPr>
                <w:rFonts w:ascii="Arial" w:hAnsi="Arial" w:cs="Arial"/>
              </w:rPr>
              <w:br/>
            </w:r>
            <w:r w:rsidR="00D67537" w:rsidRPr="00C375CC">
              <w:rPr>
                <w:rFonts w:ascii="Arial" w:hAnsi="Arial" w:cs="Arial"/>
              </w:rPr>
              <w:br/>
            </w:r>
          </w:p>
        </w:tc>
        <w:tc>
          <w:tcPr>
            <w:tcW w:w="2500" w:type="dxa"/>
          </w:tcPr>
          <w:p w14:paraId="5E17C7BF" w14:textId="1C22DA35" w:rsidR="00A81012" w:rsidRDefault="00A81012" w:rsidP="7151F413">
            <w:pPr>
              <w:pStyle w:val="NormalWeb"/>
              <w:shd w:val="clear" w:color="auto" w:fill="FFFFFF" w:themeFill="background1"/>
              <w:rPr>
                <w:rFonts w:ascii="Arial" w:hAnsi="Arial" w:cs="Arial"/>
                <w:color w:val="0B0C0C"/>
              </w:rPr>
            </w:pPr>
            <w:r>
              <w:rPr>
                <w:rFonts w:ascii="Arial" w:hAnsi="Arial" w:cs="Arial"/>
                <w:color w:val="0B0C0C"/>
              </w:rPr>
              <w:t>Speak to your chosen childcare provider about if they can offer a place.</w:t>
            </w:r>
          </w:p>
          <w:p w14:paraId="4BC68BDE" w14:textId="1ABCF536" w:rsidR="00D67537" w:rsidRPr="00C375CC" w:rsidRDefault="00CB001C" w:rsidP="7151F413">
            <w:pPr>
              <w:pStyle w:val="NormalWeb"/>
              <w:shd w:val="clear" w:color="auto" w:fill="FFFFFF" w:themeFill="background1"/>
              <w:rPr>
                <w:rFonts w:ascii="Arial" w:hAnsi="Arial" w:cs="Arial"/>
                <w:color w:val="0B0C0C"/>
              </w:rPr>
            </w:pPr>
            <w:r w:rsidRPr="00C375CC">
              <w:rPr>
                <w:rFonts w:ascii="Arial" w:hAnsi="Arial" w:cs="Arial"/>
                <w:color w:val="0B0C0C"/>
              </w:rPr>
              <w:t>You apply online here on </w:t>
            </w:r>
            <w:hyperlink r:id="rId10">
              <w:r w:rsidRPr="00C375CC">
                <w:rPr>
                  <w:rStyle w:val="Hyperlink"/>
                  <w:rFonts w:ascii="Arial" w:hAnsi="Arial" w:cs="Arial"/>
                  <w:color w:val="1D70B8"/>
                </w:rPr>
                <w:t>Gov.uk</w:t>
              </w:r>
            </w:hyperlink>
            <w:r w:rsidRPr="00C375CC">
              <w:rPr>
                <w:rFonts w:ascii="Arial" w:hAnsi="Arial" w:cs="Arial"/>
                <w:color w:val="0B0C0C"/>
              </w:rPr>
              <w:t>.</w:t>
            </w:r>
          </w:p>
          <w:p w14:paraId="21080E64" w14:textId="54E97239" w:rsidR="00D67537" w:rsidRPr="00C375CC" w:rsidRDefault="332F37CC" w:rsidP="7151F413">
            <w:pPr>
              <w:pStyle w:val="NormalWeb"/>
              <w:shd w:val="clear" w:color="auto" w:fill="FFFFFF" w:themeFill="background1"/>
              <w:rPr>
                <w:rFonts w:ascii="Arial" w:hAnsi="Arial" w:cs="Arial"/>
                <w:color w:val="0B0C0C"/>
              </w:rPr>
            </w:pPr>
            <w:r w:rsidRPr="00C375CC">
              <w:rPr>
                <w:rFonts w:ascii="Arial" w:hAnsi="Arial" w:cs="Arial"/>
                <w:color w:val="0B0C0C"/>
              </w:rPr>
              <w:t xml:space="preserve">Applications for </w:t>
            </w:r>
            <w:r w:rsidR="003E1930" w:rsidRPr="00C375CC">
              <w:rPr>
                <w:rFonts w:ascii="Arial" w:hAnsi="Arial" w:cs="Arial"/>
                <w:color w:val="0B0C0C"/>
              </w:rPr>
              <w:t xml:space="preserve">children </w:t>
            </w:r>
            <w:r w:rsidR="004553E5" w:rsidRPr="00C375CC">
              <w:rPr>
                <w:rFonts w:ascii="Arial" w:hAnsi="Arial" w:cs="Arial"/>
                <w:color w:val="0B0C0C"/>
              </w:rPr>
              <w:t xml:space="preserve">aged </w:t>
            </w:r>
            <w:r w:rsidR="003E1930" w:rsidRPr="00C375CC">
              <w:rPr>
                <w:rFonts w:ascii="Arial" w:hAnsi="Arial" w:cs="Arial"/>
                <w:color w:val="0B0C0C"/>
              </w:rPr>
              <w:t xml:space="preserve">from </w:t>
            </w:r>
            <w:r w:rsidRPr="00C375CC">
              <w:rPr>
                <w:rFonts w:ascii="Arial" w:hAnsi="Arial" w:cs="Arial"/>
                <w:color w:val="0B0C0C"/>
              </w:rPr>
              <w:t>9 month</w:t>
            </w:r>
            <w:r w:rsidR="004553E5" w:rsidRPr="00C375CC">
              <w:rPr>
                <w:rFonts w:ascii="Arial" w:hAnsi="Arial" w:cs="Arial"/>
                <w:color w:val="0B0C0C"/>
              </w:rPr>
              <w:t>s open</w:t>
            </w:r>
            <w:r w:rsidRPr="00C375CC">
              <w:rPr>
                <w:rFonts w:ascii="Arial" w:hAnsi="Arial" w:cs="Arial"/>
                <w:color w:val="0B0C0C"/>
              </w:rPr>
              <w:t xml:space="preserve"> </w:t>
            </w:r>
            <w:r w:rsidR="000566B9" w:rsidRPr="00C375CC">
              <w:rPr>
                <w:rFonts w:ascii="Arial" w:hAnsi="Arial" w:cs="Arial"/>
                <w:color w:val="0B0C0C"/>
              </w:rPr>
              <w:t>on</w:t>
            </w:r>
            <w:r w:rsidRPr="00C375CC">
              <w:rPr>
                <w:rFonts w:ascii="Arial" w:hAnsi="Arial" w:cs="Arial"/>
                <w:color w:val="0B0C0C"/>
              </w:rPr>
              <w:t xml:space="preserve"> 12 May</w:t>
            </w:r>
            <w:r w:rsidR="000F1A33" w:rsidRPr="00C375CC">
              <w:rPr>
                <w:rFonts w:ascii="Arial" w:hAnsi="Arial" w:cs="Arial"/>
                <w:color w:val="0B0C0C"/>
              </w:rPr>
              <w:t>, 2024</w:t>
            </w:r>
            <w:r w:rsidRPr="00C375CC">
              <w:rPr>
                <w:rFonts w:ascii="Arial" w:hAnsi="Arial" w:cs="Arial"/>
                <w:color w:val="0B0C0C"/>
              </w:rPr>
              <w:t>.</w:t>
            </w:r>
          </w:p>
        </w:tc>
      </w:tr>
      <w:tr w:rsidR="002C5526" w:rsidRPr="00C375CC" w14:paraId="5FDBE51F" w14:textId="2A16055C" w:rsidTr="00CF29E8">
        <w:trPr>
          <w:trHeight w:val="300"/>
        </w:trPr>
        <w:tc>
          <w:tcPr>
            <w:tcW w:w="1696" w:type="dxa"/>
          </w:tcPr>
          <w:p w14:paraId="5B6B8641" w14:textId="77777777" w:rsidR="00D67537" w:rsidRPr="00C375CC" w:rsidRDefault="00D67537" w:rsidP="00D40224">
            <w:pPr>
              <w:rPr>
                <w:rFonts w:ascii="Arial" w:hAnsi="Arial" w:cs="Arial"/>
                <w:b/>
              </w:rPr>
            </w:pPr>
            <w:r w:rsidRPr="00C375CC">
              <w:rPr>
                <w:rFonts w:ascii="Arial" w:hAnsi="Arial" w:cs="Arial"/>
                <w:b/>
                <w:bCs/>
              </w:rPr>
              <w:t>For parents of 2 year olds</w:t>
            </w:r>
            <w:r w:rsidRPr="00C375CC">
              <w:rPr>
                <w:rFonts w:ascii="Arial" w:hAnsi="Arial" w:cs="Arial"/>
                <w:b/>
              </w:rPr>
              <w:t xml:space="preserve"> receiving some additional forms of government support</w:t>
            </w:r>
          </w:p>
        </w:tc>
        <w:tc>
          <w:tcPr>
            <w:tcW w:w="1134" w:type="dxa"/>
          </w:tcPr>
          <w:p w14:paraId="470A4FB8" w14:textId="0211E1D3" w:rsidR="00D67537" w:rsidRPr="00C375CC" w:rsidRDefault="003457D7" w:rsidP="00D40224">
            <w:pPr>
              <w:rPr>
                <w:rFonts w:ascii="Arial" w:hAnsi="Arial" w:cs="Arial"/>
              </w:rPr>
            </w:pPr>
            <w:r w:rsidRPr="00C375CC">
              <w:rPr>
                <w:rFonts w:ascii="Arial" w:hAnsi="Arial" w:cs="Arial"/>
              </w:rPr>
              <w:t>From</w:t>
            </w:r>
            <w:r>
              <w:rPr>
                <w:rFonts w:ascii="Arial" w:hAnsi="Arial" w:cs="Arial"/>
              </w:rPr>
              <w:t xml:space="preserve"> the term after they turn</w:t>
            </w:r>
            <w:r w:rsidRPr="00C375CC">
              <w:rPr>
                <w:rFonts w:ascii="Arial" w:hAnsi="Arial" w:cs="Arial"/>
              </w:rPr>
              <w:t xml:space="preserve"> </w:t>
            </w:r>
            <w:r w:rsidR="00D67537" w:rsidRPr="00C375CC">
              <w:rPr>
                <w:rFonts w:ascii="Arial" w:hAnsi="Arial" w:cs="Arial"/>
              </w:rPr>
              <w:t>2</w:t>
            </w:r>
            <w:r w:rsidR="006E396E" w:rsidRPr="00C375CC">
              <w:rPr>
                <w:rFonts w:ascii="Arial" w:hAnsi="Arial" w:cs="Arial"/>
              </w:rPr>
              <w:t>-</w:t>
            </w:r>
            <w:r w:rsidR="00D67537" w:rsidRPr="00C375CC">
              <w:rPr>
                <w:rFonts w:ascii="Arial" w:hAnsi="Arial" w:cs="Arial"/>
              </w:rPr>
              <w:t>years</w:t>
            </w:r>
            <w:r w:rsidR="006E396E" w:rsidRPr="00C375CC">
              <w:rPr>
                <w:rFonts w:ascii="Arial" w:hAnsi="Arial" w:cs="Arial"/>
              </w:rPr>
              <w:t>-</w:t>
            </w:r>
            <w:r w:rsidR="00D67537" w:rsidRPr="00C375CC">
              <w:rPr>
                <w:rFonts w:ascii="Arial" w:hAnsi="Arial" w:cs="Arial"/>
              </w:rPr>
              <w:t>old</w:t>
            </w:r>
          </w:p>
          <w:p w14:paraId="71A11318" w14:textId="77777777" w:rsidR="00D67537" w:rsidRPr="00C375CC" w:rsidRDefault="00D67537" w:rsidP="00D40224">
            <w:pPr>
              <w:rPr>
                <w:rFonts w:ascii="Arial" w:hAnsi="Arial" w:cs="Arial"/>
              </w:rPr>
            </w:pPr>
          </w:p>
        </w:tc>
        <w:tc>
          <w:tcPr>
            <w:tcW w:w="1418" w:type="dxa"/>
          </w:tcPr>
          <w:p w14:paraId="4B6663F9" w14:textId="77777777" w:rsidR="00D67537" w:rsidRPr="00C375CC" w:rsidRDefault="00D67537" w:rsidP="00D40224">
            <w:pPr>
              <w:rPr>
                <w:rStyle w:val="Hyperlink"/>
                <w:rFonts w:ascii="Arial" w:hAnsi="Arial" w:cs="Arial"/>
              </w:rPr>
            </w:pPr>
            <w:r w:rsidRPr="00C375CC">
              <w:rPr>
                <w:rFonts w:ascii="Arial" w:hAnsi="Arial" w:cs="Arial"/>
              </w:rPr>
              <w:t xml:space="preserve">Explained </w:t>
            </w:r>
            <w:hyperlink r:id="rId11">
              <w:r w:rsidRPr="00C375CC">
                <w:rPr>
                  <w:rStyle w:val="Hyperlink"/>
                  <w:rFonts w:ascii="Arial" w:hAnsi="Arial" w:cs="Arial"/>
                </w:rPr>
                <w:t>here</w:t>
              </w:r>
            </w:hyperlink>
          </w:p>
          <w:p w14:paraId="321622CC" w14:textId="4EC10EB1" w:rsidR="00D67537" w:rsidRPr="00C375CC" w:rsidRDefault="00D67537" w:rsidP="00D40224">
            <w:pPr>
              <w:rPr>
                <w:rFonts w:ascii="Arial" w:hAnsi="Arial" w:cs="Arial"/>
              </w:rPr>
            </w:pPr>
          </w:p>
        </w:tc>
        <w:tc>
          <w:tcPr>
            <w:tcW w:w="2268" w:type="dxa"/>
          </w:tcPr>
          <w:p w14:paraId="1641AFB3" w14:textId="3685479D" w:rsidR="00D67537" w:rsidRPr="00C375CC" w:rsidRDefault="00D67537" w:rsidP="00D40224">
            <w:pPr>
              <w:rPr>
                <w:rFonts w:ascii="Arial" w:hAnsi="Arial" w:cs="Arial"/>
              </w:rPr>
            </w:pPr>
            <w:r w:rsidRPr="00C375CC">
              <w:rPr>
                <w:rFonts w:ascii="Arial" w:hAnsi="Arial" w:cs="Arial"/>
              </w:rPr>
              <w:t>15 hours per week over 38 weeks of the year</w:t>
            </w:r>
            <w:r w:rsidR="3672E373" w:rsidRPr="00C375CC">
              <w:rPr>
                <w:rFonts w:ascii="Arial" w:hAnsi="Arial" w:cs="Arial"/>
              </w:rPr>
              <w:t>.</w:t>
            </w:r>
          </w:p>
          <w:p w14:paraId="70FE135B" w14:textId="77777777" w:rsidR="00D67537" w:rsidRPr="00C375CC" w:rsidRDefault="00D67537" w:rsidP="00D40224">
            <w:pPr>
              <w:rPr>
                <w:rFonts w:ascii="Arial" w:hAnsi="Arial" w:cs="Arial"/>
              </w:rPr>
            </w:pPr>
          </w:p>
          <w:p w14:paraId="5E398623" w14:textId="77777777" w:rsidR="00D67537" w:rsidRPr="00C375CC" w:rsidRDefault="00D67537" w:rsidP="00D40224">
            <w:pPr>
              <w:rPr>
                <w:rFonts w:ascii="Arial" w:hAnsi="Arial" w:cs="Arial"/>
              </w:rPr>
            </w:pPr>
          </w:p>
        </w:tc>
        <w:tc>
          <w:tcPr>
            <w:tcW w:w="2500" w:type="dxa"/>
          </w:tcPr>
          <w:p w14:paraId="330DDC0E" w14:textId="77777777" w:rsidR="0082641E" w:rsidRDefault="0082641E" w:rsidP="00085BC3">
            <w:pPr>
              <w:rPr>
                <w:rFonts w:ascii="Arial" w:hAnsi="Arial" w:cs="Arial"/>
              </w:rPr>
            </w:pPr>
            <w:r>
              <w:rPr>
                <w:rFonts w:ascii="Arial" w:hAnsi="Arial" w:cs="Arial"/>
              </w:rPr>
              <w:t xml:space="preserve">Speak to your chosen childcare provider about if they can offer a place. </w:t>
            </w:r>
          </w:p>
          <w:p w14:paraId="3EF02C9E" w14:textId="77777777" w:rsidR="0082641E" w:rsidRDefault="0082641E" w:rsidP="00085BC3">
            <w:pPr>
              <w:rPr>
                <w:rFonts w:ascii="Arial" w:hAnsi="Arial" w:cs="Arial"/>
              </w:rPr>
            </w:pPr>
          </w:p>
          <w:p w14:paraId="68B4900A" w14:textId="5B9003D7" w:rsidR="00085BC3" w:rsidRPr="00020B31" w:rsidRDefault="00CB001C" w:rsidP="00085BC3">
            <w:pPr>
              <w:rPr>
                <w:rFonts w:ascii="Arial" w:hAnsi="Arial" w:cs="Arial"/>
                <w:color w:val="0B0C0C"/>
                <w:kern w:val="0"/>
                <w:lang w:eastAsia="en-GB"/>
                <w14:ligatures w14:val="none"/>
              </w:rPr>
            </w:pPr>
            <w:r w:rsidRPr="00020B31">
              <w:rPr>
                <w:rFonts w:ascii="Arial" w:hAnsi="Arial" w:cs="Arial"/>
                <w:color w:val="0B0C0C"/>
                <w:kern w:val="0"/>
                <w:lang w:eastAsia="en-GB"/>
                <w14:ligatures w14:val="none"/>
              </w:rPr>
              <w:t>Speak to your local authority</w:t>
            </w:r>
            <w:r w:rsidR="00085BC3" w:rsidRPr="00020B31">
              <w:rPr>
                <w:rFonts w:ascii="Arial" w:hAnsi="Arial" w:cs="Arial"/>
                <w:color w:val="0B0C0C"/>
                <w:kern w:val="0"/>
                <w:lang w:eastAsia="en-GB"/>
                <w14:ligatures w14:val="none"/>
              </w:rPr>
              <w:t xml:space="preserve"> about f</w:t>
            </w:r>
            <w:r w:rsidR="00085BC3" w:rsidRPr="00CE307C">
              <w:rPr>
                <w:rFonts w:ascii="Arial" w:hAnsi="Arial" w:cs="Arial"/>
                <w:color w:val="0B0C0C"/>
                <w:kern w:val="0"/>
                <w:lang w:eastAsia="en-GB"/>
                <w14:ligatures w14:val="none"/>
              </w:rPr>
              <w:t>ree childcare places for eligible two year olds</w:t>
            </w:r>
            <w:r w:rsidR="00085BC3" w:rsidRPr="00020B31">
              <w:rPr>
                <w:rFonts w:ascii="Arial" w:hAnsi="Arial" w:cs="Arial"/>
                <w:color w:val="0B0C0C"/>
                <w:kern w:val="0"/>
                <w:lang w:eastAsia="en-GB"/>
                <w14:ligatures w14:val="none"/>
              </w:rPr>
              <w:t>.</w:t>
            </w:r>
          </w:p>
          <w:p w14:paraId="29374954" w14:textId="77777777" w:rsidR="001B4DDD" w:rsidRPr="00EC6619" w:rsidRDefault="001B4DDD" w:rsidP="00085BC3">
            <w:pPr>
              <w:rPr>
                <w:rFonts w:ascii="Arial" w:hAnsi="Arial" w:cs="Arial"/>
                <w:color w:val="0B0C0C"/>
                <w:kern w:val="0"/>
                <w:lang w:eastAsia="en-GB"/>
                <w14:ligatures w14:val="none"/>
              </w:rPr>
            </w:pPr>
          </w:p>
          <w:p w14:paraId="29D85A7D" w14:textId="2FCC6F5D" w:rsidR="00D67537" w:rsidRPr="00EC6619" w:rsidRDefault="004B496B" w:rsidP="00D40224">
            <w:pPr>
              <w:rPr>
                <w:rFonts w:ascii="Arial" w:hAnsi="Arial" w:cs="Arial"/>
                <w:color w:val="0B0C0C"/>
                <w:kern w:val="0"/>
                <w:sz w:val="24"/>
                <w:szCs w:val="24"/>
                <w:lang w:eastAsia="en-GB"/>
                <w14:ligatures w14:val="none"/>
              </w:rPr>
            </w:pPr>
            <w:r w:rsidRPr="00020B31">
              <w:rPr>
                <w:rFonts w:ascii="Arial" w:hAnsi="Arial" w:cs="Arial"/>
                <w:color w:val="0B0C0C"/>
                <w:kern w:val="0"/>
                <w:lang w:eastAsia="en-GB"/>
                <w14:ligatures w14:val="none"/>
              </w:rPr>
              <w:t xml:space="preserve">You may be able to find advice online on </w:t>
            </w:r>
            <w:hyperlink r:id="rId12" w:history="1">
              <w:r w:rsidRPr="00EC6619">
                <w:rPr>
                  <w:rStyle w:val="Hyperlink"/>
                </w:rPr>
                <w:t>your local authority’s website</w:t>
              </w:r>
            </w:hyperlink>
            <w:r w:rsidRPr="00020B31">
              <w:rPr>
                <w:rFonts w:ascii="Arial" w:hAnsi="Arial" w:cs="Arial"/>
                <w:color w:val="0B0C0C"/>
                <w:kern w:val="0"/>
                <w:lang w:eastAsia="en-GB"/>
                <w14:ligatures w14:val="none"/>
              </w:rPr>
              <w:t>.</w:t>
            </w:r>
          </w:p>
        </w:tc>
      </w:tr>
      <w:tr w:rsidR="002C5526" w:rsidRPr="00C375CC" w14:paraId="1277EB01" w14:textId="4AE9133B" w:rsidTr="00CF29E8">
        <w:trPr>
          <w:trHeight w:val="300"/>
        </w:trPr>
        <w:tc>
          <w:tcPr>
            <w:tcW w:w="1696" w:type="dxa"/>
          </w:tcPr>
          <w:p w14:paraId="11F1D27F" w14:textId="2E02F1DF" w:rsidR="00D67537" w:rsidRPr="00C375CC" w:rsidRDefault="00D67537" w:rsidP="00D40224">
            <w:pPr>
              <w:rPr>
                <w:rFonts w:ascii="Arial" w:hAnsi="Arial" w:cs="Arial"/>
                <w:b/>
              </w:rPr>
            </w:pPr>
            <w:r w:rsidRPr="00C375CC">
              <w:rPr>
                <w:rFonts w:ascii="Arial" w:hAnsi="Arial" w:cs="Arial"/>
                <w:b/>
              </w:rPr>
              <w:t xml:space="preserve">Universal </w:t>
            </w:r>
            <w:r w:rsidR="00736A9A">
              <w:rPr>
                <w:rFonts w:ascii="Arial" w:hAnsi="Arial" w:cs="Arial"/>
                <w:b/>
              </w:rPr>
              <w:t>entitlement</w:t>
            </w:r>
            <w:r w:rsidR="00736A9A" w:rsidRPr="00C375CC">
              <w:rPr>
                <w:rFonts w:ascii="Arial" w:hAnsi="Arial" w:cs="Arial"/>
                <w:b/>
              </w:rPr>
              <w:t xml:space="preserve"> </w:t>
            </w:r>
            <w:r w:rsidRPr="00C375CC">
              <w:rPr>
                <w:rFonts w:ascii="Arial" w:hAnsi="Arial" w:cs="Arial"/>
                <w:b/>
              </w:rPr>
              <w:t>for 3- and 4-year-olds</w:t>
            </w:r>
          </w:p>
        </w:tc>
        <w:tc>
          <w:tcPr>
            <w:tcW w:w="1134" w:type="dxa"/>
          </w:tcPr>
          <w:p w14:paraId="05250BC3" w14:textId="3E178307" w:rsidR="00D67537" w:rsidRPr="00C375CC" w:rsidRDefault="003457D7" w:rsidP="00D40224">
            <w:pPr>
              <w:rPr>
                <w:rFonts w:ascii="Arial" w:hAnsi="Arial" w:cs="Arial"/>
              </w:rPr>
            </w:pPr>
            <w:r w:rsidRPr="00C375CC">
              <w:rPr>
                <w:rFonts w:ascii="Arial" w:hAnsi="Arial" w:cs="Arial"/>
              </w:rPr>
              <w:t>From</w:t>
            </w:r>
            <w:r>
              <w:rPr>
                <w:rFonts w:ascii="Arial" w:hAnsi="Arial" w:cs="Arial"/>
              </w:rPr>
              <w:t xml:space="preserve"> the term after they turn</w:t>
            </w:r>
            <w:r w:rsidRPr="00C375CC">
              <w:rPr>
                <w:rFonts w:ascii="Arial" w:hAnsi="Arial" w:cs="Arial"/>
              </w:rPr>
              <w:t xml:space="preserve"> </w:t>
            </w:r>
            <w:r w:rsidR="00D67537" w:rsidRPr="00C375CC">
              <w:rPr>
                <w:rFonts w:ascii="Arial" w:hAnsi="Arial" w:cs="Arial"/>
              </w:rPr>
              <w:t>3</w:t>
            </w:r>
            <w:r w:rsidR="006E396E" w:rsidRPr="00C375CC">
              <w:rPr>
                <w:rFonts w:ascii="Arial" w:hAnsi="Arial" w:cs="Arial"/>
              </w:rPr>
              <w:t>-</w:t>
            </w:r>
            <w:r w:rsidR="00597ECC" w:rsidRPr="00C375CC">
              <w:rPr>
                <w:rFonts w:ascii="Arial" w:hAnsi="Arial" w:cs="Arial"/>
              </w:rPr>
              <w:t>year</w:t>
            </w:r>
            <w:r>
              <w:rPr>
                <w:rFonts w:ascii="Arial" w:hAnsi="Arial" w:cs="Arial"/>
              </w:rPr>
              <w:t>s</w:t>
            </w:r>
            <w:r w:rsidR="00597ECC" w:rsidRPr="00C375CC">
              <w:rPr>
                <w:rFonts w:ascii="Arial" w:hAnsi="Arial" w:cs="Arial"/>
              </w:rPr>
              <w:t xml:space="preserve"> old</w:t>
            </w:r>
            <w:r>
              <w:rPr>
                <w:rFonts w:ascii="Arial" w:hAnsi="Arial" w:cs="Arial"/>
              </w:rPr>
              <w:t xml:space="preserve"> through to starting school</w:t>
            </w:r>
            <w:r w:rsidR="00597ECC" w:rsidRPr="00C375CC">
              <w:rPr>
                <w:rFonts w:ascii="Arial" w:hAnsi="Arial" w:cs="Arial"/>
              </w:rPr>
              <w:t xml:space="preserve"> </w:t>
            </w:r>
          </w:p>
        </w:tc>
        <w:tc>
          <w:tcPr>
            <w:tcW w:w="1418" w:type="dxa"/>
          </w:tcPr>
          <w:p w14:paraId="7940DF19" w14:textId="576AE1E5" w:rsidR="00D67537" w:rsidRPr="00C375CC" w:rsidRDefault="00D67537" w:rsidP="00D40224">
            <w:pPr>
              <w:rPr>
                <w:rFonts w:ascii="Arial" w:hAnsi="Arial" w:cs="Arial"/>
              </w:rPr>
            </w:pPr>
            <w:r w:rsidRPr="00C375CC">
              <w:rPr>
                <w:rFonts w:ascii="Arial" w:hAnsi="Arial" w:cs="Arial"/>
              </w:rPr>
              <w:t>All 3- and 4-year-olds are eligible</w:t>
            </w:r>
          </w:p>
        </w:tc>
        <w:tc>
          <w:tcPr>
            <w:tcW w:w="2268" w:type="dxa"/>
          </w:tcPr>
          <w:p w14:paraId="28D25625" w14:textId="77777777" w:rsidR="004E5501" w:rsidRDefault="00D67537" w:rsidP="00D40224">
            <w:pPr>
              <w:rPr>
                <w:rFonts w:ascii="Arial" w:hAnsi="Arial" w:cs="Arial"/>
              </w:rPr>
            </w:pPr>
            <w:r w:rsidRPr="00C375CC">
              <w:rPr>
                <w:rFonts w:ascii="Arial" w:hAnsi="Arial" w:cs="Arial"/>
              </w:rPr>
              <w:t xml:space="preserve">15 hours per week over 38 weeks of the year. </w:t>
            </w:r>
          </w:p>
          <w:p w14:paraId="004C3CD1" w14:textId="77777777" w:rsidR="004E5501" w:rsidRDefault="004E5501" w:rsidP="00D40224">
            <w:pPr>
              <w:rPr>
                <w:rFonts w:ascii="Arial" w:hAnsi="Arial" w:cs="Arial"/>
              </w:rPr>
            </w:pPr>
          </w:p>
          <w:p w14:paraId="48BBC92D" w14:textId="4F115865" w:rsidR="00D67537" w:rsidRPr="00C375CC" w:rsidRDefault="004E5501" w:rsidP="00D40224">
            <w:pPr>
              <w:rPr>
                <w:rFonts w:ascii="Arial" w:hAnsi="Arial" w:cs="Arial"/>
              </w:rPr>
            </w:pPr>
            <w:r w:rsidRPr="00C375CC">
              <w:rPr>
                <w:rFonts w:ascii="Arial" w:hAnsi="Arial" w:cs="Arial"/>
              </w:rPr>
              <w:t xml:space="preserve">Can be combined with the </w:t>
            </w:r>
            <w:r>
              <w:rPr>
                <w:rFonts w:ascii="Arial" w:hAnsi="Arial" w:cs="Arial"/>
              </w:rPr>
              <w:t>working parents entitlement</w:t>
            </w:r>
            <w:r w:rsidRPr="00C375CC">
              <w:rPr>
                <w:rFonts w:ascii="Arial" w:hAnsi="Arial" w:cs="Arial"/>
              </w:rPr>
              <w:t xml:space="preserve"> to make up 30 hours.</w:t>
            </w:r>
          </w:p>
          <w:p w14:paraId="6721B05E" w14:textId="77777777" w:rsidR="00D67537" w:rsidRPr="00C375CC" w:rsidRDefault="00D67537" w:rsidP="00D40224">
            <w:pPr>
              <w:rPr>
                <w:rFonts w:ascii="Arial" w:hAnsi="Arial" w:cs="Arial"/>
              </w:rPr>
            </w:pPr>
          </w:p>
        </w:tc>
        <w:tc>
          <w:tcPr>
            <w:tcW w:w="2500" w:type="dxa"/>
          </w:tcPr>
          <w:p w14:paraId="6A93A755" w14:textId="55A951CC" w:rsidR="00D67537" w:rsidRPr="00C375CC" w:rsidRDefault="00A81012" w:rsidP="00D40224">
            <w:pPr>
              <w:rPr>
                <w:rFonts w:ascii="Arial" w:hAnsi="Arial" w:cs="Arial"/>
              </w:rPr>
            </w:pPr>
            <w:r>
              <w:rPr>
                <w:rFonts w:ascii="Arial" w:hAnsi="Arial" w:cs="Arial"/>
              </w:rPr>
              <w:t>Speak to your chosen childcare provider about if they can offer a place, and t</w:t>
            </w:r>
            <w:r w:rsidR="00CB001C" w:rsidRPr="00C375CC">
              <w:rPr>
                <w:rFonts w:ascii="Arial" w:hAnsi="Arial" w:cs="Arial"/>
              </w:rPr>
              <w:t>ake</w:t>
            </w:r>
            <w:r w:rsidR="0082641E">
              <w:rPr>
                <w:rFonts w:ascii="Arial" w:hAnsi="Arial" w:cs="Arial"/>
              </w:rPr>
              <w:t xml:space="preserve"> them</w:t>
            </w:r>
            <w:r w:rsidR="00CB001C" w:rsidRPr="00C375CC">
              <w:rPr>
                <w:rFonts w:ascii="Arial" w:hAnsi="Arial" w:cs="Arial"/>
              </w:rPr>
              <w:t xml:space="preserve"> your child’s birth certificate</w:t>
            </w:r>
            <w:r w:rsidR="0082641E">
              <w:rPr>
                <w:rFonts w:ascii="Arial" w:hAnsi="Arial" w:cs="Arial"/>
              </w:rPr>
              <w:t>.</w:t>
            </w:r>
          </w:p>
        </w:tc>
      </w:tr>
    </w:tbl>
    <w:p w14:paraId="1D7F4B93" w14:textId="77777777" w:rsidR="002E69FC" w:rsidRPr="00C375CC" w:rsidRDefault="002E69FC" w:rsidP="002E69FC">
      <w:pPr>
        <w:rPr>
          <w:rFonts w:ascii="Arial" w:hAnsi="Arial" w:cs="Arial"/>
        </w:rPr>
      </w:pPr>
    </w:p>
    <w:p w14:paraId="591A514F" w14:textId="33C9A8BA" w:rsidR="000751C0" w:rsidRPr="00C375CC" w:rsidRDefault="000751C0" w:rsidP="000751C0">
      <w:pPr>
        <w:spacing w:line="276" w:lineRule="auto"/>
        <w:rPr>
          <w:rFonts w:ascii="Arial" w:hAnsi="Arial" w:cs="Arial"/>
        </w:rPr>
      </w:pPr>
      <w:r w:rsidRPr="00C375CC">
        <w:rPr>
          <w:rFonts w:ascii="Arial" w:hAnsi="Arial" w:cs="Arial"/>
        </w:rPr>
        <w:lastRenderedPageBreak/>
        <w:t>Your provider may agree to ‘stretch’ your entitlement by using fewer hours over more than 38 weeks per year. Check with your childcare provider to find out if this is something they offer.</w:t>
      </w:r>
    </w:p>
    <w:p w14:paraId="61AE1D3D" w14:textId="660F78D6" w:rsidR="000751C0" w:rsidRPr="00C375CC" w:rsidRDefault="000751C0" w:rsidP="000751C0">
      <w:pPr>
        <w:spacing w:line="276" w:lineRule="auto"/>
        <w:rPr>
          <w:rFonts w:ascii="Arial" w:hAnsi="Arial" w:cs="Arial"/>
        </w:rPr>
      </w:pPr>
      <w:r w:rsidRPr="00C375CC">
        <w:rPr>
          <w:rFonts w:ascii="Arial" w:hAnsi="Arial" w:cs="Arial"/>
        </w:rPr>
        <w:t>It is not possible to use more than 15 hours (or 30, if you</w:t>
      </w:r>
      <w:r w:rsidR="00A22953" w:rsidRPr="00C375CC">
        <w:rPr>
          <w:rFonts w:ascii="Arial" w:hAnsi="Arial" w:cs="Arial"/>
        </w:rPr>
        <w:t>r child is 3 or 4</w:t>
      </w:r>
      <w:r w:rsidRPr="00C375CC">
        <w:rPr>
          <w:rFonts w:ascii="Arial" w:hAnsi="Arial" w:cs="Arial"/>
        </w:rPr>
        <w:t xml:space="preserve">) in a week, but you don’t have to use your full entitlement if you don’t want to. </w:t>
      </w:r>
    </w:p>
    <w:p w14:paraId="579E79E9" w14:textId="7F14FC60" w:rsidR="00283117" w:rsidRPr="00C375CC" w:rsidRDefault="00283117" w:rsidP="00283117">
      <w:pPr>
        <w:pStyle w:val="Heading2"/>
        <w:rPr>
          <w:rFonts w:ascii="Arial" w:hAnsi="Arial" w:cs="Arial"/>
        </w:rPr>
      </w:pPr>
      <w:r w:rsidRPr="00C375CC">
        <w:rPr>
          <w:rFonts w:ascii="Arial" w:hAnsi="Arial" w:cs="Arial"/>
        </w:rPr>
        <w:t>When can I use the entitlements from?</w:t>
      </w:r>
    </w:p>
    <w:p w14:paraId="75B7B882" w14:textId="7FB0714B" w:rsidR="00283117" w:rsidRPr="00C375CC" w:rsidRDefault="00283117" w:rsidP="00283117">
      <w:pPr>
        <w:spacing w:line="276" w:lineRule="auto"/>
        <w:rPr>
          <w:rFonts w:ascii="Arial" w:hAnsi="Arial" w:cs="Arial"/>
        </w:rPr>
      </w:pPr>
      <w:r w:rsidRPr="00C375CC">
        <w:rPr>
          <w:rFonts w:ascii="Arial" w:hAnsi="Arial" w:cs="Arial"/>
        </w:rPr>
        <w:t xml:space="preserve">You can start using your entitlements from the </w:t>
      </w:r>
      <w:r w:rsidRPr="00C375CC">
        <w:rPr>
          <w:rFonts w:ascii="Arial" w:hAnsi="Arial" w:cs="Arial"/>
          <w:i/>
        </w:rPr>
        <w:t>term</w:t>
      </w:r>
      <w:r w:rsidRPr="00C375CC">
        <w:rPr>
          <w:rFonts w:ascii="Arial" w:hAnsi="Arial" w:cs="Arial"/>
        </w:rPr>
        <w:t xml:space="preserve"> </w:t>
      </w:r>
      <w:r w:rsidRPr="00C375CC">
        <w:rPr>
          <w:rFonts w:ascii="Arial" w:hAnsi="Arial" w:cs="Arial"/>
          <w:i/>
        </w:rPr>
        <w:t>after</w:t>
      </w:r>
      <w:r w:rsidRPr="00C375CC">
        <w:rPr>
          <w:rFonts w:ascii="Arial" w:hAnsi="Arial" w:cs="Arial"/>
        </w:rPr>
        <w:t xml:space="preserve"> your child turns the relevant age to use that entitlement. The relevant age for the working parent entitlement is 9 months old.</w:t>
      </w:r>
    </w:p>
    <w:tbl>
      <w:tblPr>
        <w:tblW w:w="9561" w:type="dxa"/>
        <w:tblCellMar>
          <w:left w:w="0" w:type="dxa"/>
          <w:right w:w="0" w:type="dxa"/>
        </w:tblCellMar>
        <w:tblLook w:val="04A0" w:firstRow="1" w:lastRow="0" w:firstColumn="1" w:lastColumn="0" w:noHBand="0" w:noVBand="1"/>
      </w:tblPr>
      <w:tblGrid>
        <w:gridCol w:w="4783"/>
        <w:gridCol w:w="4778"/>
      </w:tblGrid>
      <w:tr w:rsidR="00283117" w:rsidRPr="00C375CC" w14:paraId="32038842" w14:textId="77777777" w:rsidTr="001F1EB7">
        <w:trPr>
          <w:trHeight w:val="507"/>
        </w:trPr>
        <w:tc>
          <w:tcPr>
            <w:tcW w:w="4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2E3D67" w14:textId="77777777" w:rsidR="00283117" w:rsidRPr="00C375CC" w:rsidRDefault="00283117" w:rsidP="001F1EB7">
            <w:pPr>
              <w:spacing w:line="276" w:lineRule="auto"/>
              <w:rPr>
                <w:rFonts w:ascii="Arial" w:hAnsi="Arial" w:cs="Arial"/>
                <w:b/>
                <w:bCs/>
              </w:rPr>
            </w:pPr>
            <w:r w:rsidRPr="00C375CC">
              <w:rPr>
                <w:rFonts w:ascii="Arial" w:hAnsi="Arial" w:cs="Arial"/>
                <w:b/>
                <w:bCs/>
              </w:rPr>
              <w:t xml:space="preserve">When your child turns the relevant age </w:t>
            </w:r>
          </w:p>
        </w:tc>
        <w:tc>
          <w:tcPr>
            <w:tcW w:w="47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F65ABB" w14:textId="77777777" w:rsidR="00283117" w:rsidRPr="00C375CC" w:rsidRDefault="00283117" w:rsidP="001F1EB7">
            <w:pPr>
              <w:spacing w:line="276" w:lineRule="auto"/>
              <w:rPr>
                <w:rFonts w:ascii="Arial" w:hAnsi="Arial" w:cs="Arial"/>
                <w:lang w:val="en-US"/>
              </w:rPr>
            </w:pPr>
            <w:r w:rsidRPr="00C375CC">
              <w:rPr>
                <w:rFonts w:ascii="Arial" w:hAnsi="Arial" w:cs="Arial"/>
                <w:b/>
                <w:bCs/>
                <w:lang w:val="en-US"/>
              </w:rPr>
              <w:t>When they can get their hours from</w:t>
            </w:r>
          </w:p>
        </w:tc>
      </w:tr>
      <w:tr w:rsidR="00283117" w:rsidRPr="00C375CC" w14:paraId="6577FAB7" w14:textId="77777777" w:rsidTr="001F1EB7">
        <w:trPr>
          <w:trHeight w:val="496"/>
        </w:trPr>
        <w:tc>
          <w:tcPr>
            <w:tcW w:w="47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F1B07" w14:textId="77777777" w:rsidR="00283117" w:rsidRPr="00C375CC" w:rsidRDefault="00283117" w:rsidP="001F1EB7">
            <w:pPr>
              <w:spacing w:line="276" w:lineRule="auto"/>
              <w:rPr>
                <w:rFonts w:ascii="Arial" w:hAnsi="Arial" w:cs="Arial"/>
                <w:lang w:val="en-US"/>
              </w:rPr>
            </w:pPr>
            <w:r w:rsidRPr="00C375CC">
              <w:rPr>
                <w:rFonts w:ascii="Arial" w:hAnsi="Arial" w:cs="Arial"/>
                <w:b/>
                <w:bCs/>
                <w:lang w:val="en-US"/>
              </w:rPr>
              <w:t>1 January to 31 March</w:t>
            </w:r>
          </w:p>
        </w:tc>
        <w:tc>
          <w:tcPr>
            <w:tcW w:w="4778" w:type="dxa"/>
            <w:tcBorders>
              <w:top w:val="nil"/>
              <w:left w:val="nil"/>
              <w:bottom w:val="single" w:sz="8" w:space="0" w:color="auto"/>
              <w:right w:val="single" w:sz="8" w:space="0" w:color="auto"/>
            </w:tcBorders>
            <w:tcMar>
              <w:top w:w="0" w:type="dxa"/>
              <w:left w:w="108" w:type="dxa"/>
              <w:bottom w:w="0" w:type="dxa"/>
              <w:right w:w="108" w:type="dxa"/>
            </w:tcMar>
            <w:hideMark/>
          </w:tcPr>
          <w:p w14:paraId="290CA739" w14:textId="77777777" w:rsidR="00283117" w:rsidRPr="00C375CC" w:rsidRDefault="00283117" w:rsidP="001F1EB7">
            <w:pPr>
              <w:spacing w:line="276" w:lineRule="auto"/>
              <w:rPr>
                <w:rFonts w:ascii="Arial" w:hAnsi="Arial" w:cs="Arial"/>
                <w:lang w:val="en-US"/>
              </w:rPr>
            </w:pPr>
            <w:r w:rsidRPr="00C375CC">
              <w:rPr>
                <w:rFonts w:ascii="Arial" w:hAnsi="Arial" w:cs="Arial"/>
                <w:lang w:val="en-US"/>
              </w:rPr>
              <w:t>Term starting on or after 1 April</w:t>
            </w:r>
          </w:p>
        </w:tc>
      </w:tr>
      <w:tr w:rsidR="00283117" w:rsidRPr="00C375CC" w14:paraId="692FD0F7" w14:textId="77777777" w:rsidTr="001F1EB7">
        <w:trPr>
          <w:trHeight w:val="507"/>
        </w:trPr>
        <w:tc>
          <w:tcPr>
            <w:tcW w:w="47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A237C" w14:textId="77777777" w:rsidR="00283117" w:rsidRPr="00C375CC" w:rsidRDefault="00283117" w:rsidP="001F1EB7">
            <w:pPr>
              <w:spacing w:line="276" w:lineRule="auto"/>
              <w:rPr>
                <w:rFonts w:ascii="Arial" w:hAnsi="Arial" w:cs="Arial"/>
                <w:lang w:val="en-US"/>
              </w:rPr>
            </w:pPr>
            <w:r w:rsidRPr="00C375CC">
              <w:rPr>
                <w:rFonts w:ascii="Arial" w:hAnsi="Arial" w:cs="Arial"/>
                <w:b/>
                <w:bCs/>
                <w:lang w:val="en-US"/>
              </w:rPr>
              <w:t>1 April to 31 August (Applications open 12 May in 2024 as part of transitional arrangements)</w:t>
            </w:r>
          </w:p>
        </w:tc>
        <w:tc>
          <w:tcPr>
            <w:tcW w:w="4778" w:type="dxa"/>
            <w:tcBorders>
              <w:top w:val="nil"/>
              <w:left w:val="nil"/>
              <w:bottom w:val="single" w:sz="8" w:space="0" w:color="auto"/>
              <w:right w:val="single" w:sz="8" w:space="0" w:color="auto"/>
            </w:tcBorders>
            <w:tcMar>
              <w:top w:w="0" w:type="dxa"/>
              <w:left w:w="108" w:type="dxa"/>
              <w:bottom w:w="0" w:type="dxa"/>
              <w:right w:w="108" w:type="dxa"/>
            </w:tcMar>
            <w:hideMark/>
          </w:tcPr>
          <w:p w14:paraId="39902031" w14:textId="77777777" w:rsidR="00283117" w:rsidRPr="00C375CC" w:rsidRDefault="00283117" w:rsidP="001F1EB7">
            <w:pPr>
              <w:spacing w:line="276" w:lineRule="auto"/>
              <w:rPr>
                <w:rFonts w:ascii="Arial" w:hAnsi="Arial" w:cs="Arial"/>
                <w:lang w:val="en-US"/>
              </w:rPr>
            </w:pPr>
            <w:r w:rsidRPr="00C375CC">
              <w:rPr>
                <w:rFonts w:ascii="Arial" w:hAnsi="Arial" w:cs="Arial"/>
                <w:lang w:val="en-US"/>
              </w:rPr>
              <w:t>Term starting on or after 1 September</w:t>
            </w:r>
          </w:p>
        </w:tc>
      </w:tr>
      <w:tr w:rsidR="00283117" w:rsidRPr="00C375CC" w14:paraId="1C61A1FB" w14:textId="77777777" w:rsidTr="001F1EB7">
        <w:trPr>
          <w:trHeight w:val="496"/>
        </w:trPr>
        <w:tc>
          <w:tcPr>
            <w:tcW w:w="47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07369" w14:textId="77777777" w:rsidR="00283117" w:rsidRPr="00C375CC" w:rsidRDefault="00283117" w:rsidP="001F1EB7">
            <w:pPr>
              <w:spacing w:line="276" w:lineRule="auto"/>
              <w:rPr>
                <w:rFonts w:ascii="Arial" w:hAnsi="Arial" w:cs="Arial"/>
                <w:lang w:val="en-US"/>
              </w:rPr>
            </w:pPr>
            <w:r w:rsidRPr="00C375CC">
              <w:rPr>
                <w:rFonts w:ascii="Arial" w:hAnsi="Arial" w:cs="Arial"/>
                <w:b/>
                <w:bCs/>
                <w:lang w:val="en-US"/>
              </w:rPr>
              <w:t>1 September to 31 December</w:t>
            </w:r>
          </w:p>
        </w:tc>
        <w:tc>
          <w:tcPr>
            <w:tcW w:w="4778" w:type="dxa"/>
            <w:tcBorders>
              <w:top w:val="nil"/>
              <w:left w:val="nil"/>
              <w:bottom w:val="single" w:sz="8" w:space="0" w:color="auto"/>
              <w:right w:val="single" w:sz="8" w:space="0" w:color="auto"/>
            </w:tcBorders>
            <w:tcMar>
              <w:top w:w="0" w:type="dxa"/>
              <w:left w:w="108" w:type="dxa"/>
              <w:bottom w:w="0" w:type="dxa"/>
              <w:right w:w="108" w:type="dxa"/>
            </w:tcMar>
            <w:hideMark/>
          </w:tcPr>
          <w:p w14:paraId="7708819F" w14:textId="77777777" w:rsidR="00283117" w:rsidRPr="00C375CC" w:rsidRDefault="00283117" w:rsidP="001F1EB7">
            <w:pPr>
              <w:spacing w:line="276" w:lineRule="auto"/>
              <w:rPr>
                <w:rFonts w:ascii="Arial" w:hAnsi="Arial" w:cs="Arial"/>
                <w:lang w:val="en-US"/>
              </w:rPr>
            </w:pPr>
            <w:r w:rsidRPr="00C375CC">
              <w:rPr>
                <w:rFonts w:ascii="Arial" w:hAnsi="Arial" w:cs="Arial"/>
                <w:lang w:val="en-US"/>
              </w:rPr>
              <w:t>Term starting on or after 1 January</w:t>
            </w:r>
          </w:p>
        </w:tc>
      </w:tr>
    </w:tbl>
    <w:p w14:paraId="688FDF57" w14:textId="77777777" w:rsidR="00283117" w:rsidRPr="00C375CC" w:rsidRDefault="00283117" w:rsidP="00283117">
      <w:pPr>
        <w:spacing w:line="276" w:lineRule="auto"/>
        <w:rPr>
          <w:rFonts w:ascii="Arial" w:hAnsi="Arial" w:cs="Arial"/>
        </w:rPr>
      </w:pPr>
    </w:p>
    <w:p w14:paraId="18A66D07" w14:textId="1EBF549C" w:rsidR="5F8EF49C" w:rsidRDefault="00283117" w:rsidP="00BB084E">
      <w:r w:rsidRPr="00C81432">
        <w:rPr>
          <w:rFonts w:ascii="Arial" w:hAnsi="Arial" w:cs="Arial"/>
          <w:color w:val="0B0C0C"/>
          <w:kern w:val="0"/>
          <w:lang w:eastAsia="en-GB"/>
          <w14:ligatures w14:val="none"/>
        </w:rPr>
        <w:t>You are only able to claim the entitlements from the term after they become the relevant age because this gives local authorities and childcare providers enough time to prepare. If you’re not working when your child turns the relevant age for the working parent entitlement, you may have to wait until the term after you start working to be eligible.</w:t>
      </w:r>
      <w:r w:rsidRPr="36A35C68">
        <w:t xml:space="preserve"> </w:t>
      </w:r>
    </w:p>
    <w:p w14:paraId="2FB0720D" w14:textId="77777777" w:rsidR="00B03E1F" w:rsidRPr="00C375CC" w:rsidRDefault="00B03E1F" w:rsidP="00B03E1F">
      <w:pPr>
        <w:pStyle w:val="Heading2"/>
        <w:rPr>
          <w:rFonts w:ascii="Arial" w:hAnsi="Arial" w:cs="Arial"/>
        </w:rPr>
      </w:pPr>
      <w:r w:rsidRPr="00C375CC">
        <w:rPr>
          <w:rFonts w:ascii="Arial" w:hAnsi="Arial" w:cs="Arial"/>
        </w:rPr>
        <w:t>How do I apply for the working parents entitlement?</w:t>
      </w:r>
    </w:p>
    <w:p w14:paraId="1F142196" w14:textId="77777777" w:rsidR="00B03E1F" w:rsidRPr="00C375CC" w:rsidRDefault="00B03E1F" w:rsidP="00B03E1F">
      <w:pPr>
        <w:pStyle w:val="NormalWeb"/>
        <w:shd w:val="clear" w:color="auto" w:fill="FFFFFF"/>
        <w:rPr>
          <w:rFonts w:ascii="Arial" w:hAnsi="Arial" w:cs="Arial"/>
          <w:color w:val="0B0C0C"/>
          <w:sz w:val="24"/>
          <w:szCs w:val="24"/>
        </w:rPr>
      </w:pPr>
      <w:r w:rsidRPr="00C375CC">
        <w:rPr>
          <w:rFonts w:ascii="Arial" w:hAnsi="Arial" w:cs="Arial"/>
          <w:color w:val="0B0C0C"/>
          <w:sz w:val="24"/>
          <w:szCs w:val="24"/>
        </w:rPr>
        <w:t>You apply online here on </w:t>
      </w:r>
      <w:hyperlink r:id="rId13" w:tgtFrame="_blank" w:history="1">
        <w:r w:rsidRPr="00C375CC">
          <w:rPr>
            <w:rStyle w:val="Hyperlink"/>
            <w:rFonts w:ascii="Arial" w:hAnsi="Arial" w:cs="Arial"/>
            <w:color w:val="1D70B8"/>
            <w:sz w:val="24"/>
            <w:szCs w:val="24"/>
          </w:rPr>
          <w:t>Gov.uk</w:t>
        </w:r>
      </w:hyperlink>
      <w:r w:rsidRPr="00C375CC">
        <w:rPr>
          <w:rFonts w:ascii="Arial" w:hAnsi="Arial" w:cs="Arial"/>
          <w:color w:val="0B0C0C"/>
          <w:sz w:val="24"/>
          <w:szCs w:val="24"/>
        </w:rPr>
        <w:t>.</w:t>
      </w:r>
    </w:p>
    <w:p w14:paraId="62592832" w14:textId="77777777" w:rsidR="00B03E1F" w:rsidRPr="00C375CC" w:rsidRDefault="00B03E1F" w:rsidP="00B03E1F">
      <w:pPr>
        <w:pStyle w:val="NormalWeb"/>
        <w:shd w:val="clear" w:color="auto" w:fill="FFFFFF"/>
        <w:rPr>
          <w:rFonts w:ascii="Arial" w:hAnsi="Arial" w:cs="Arial"/>
          <w:color w:val="0B0C0C"/>
          <w:sz w:val="24"/>
          <w:szCs w:val="24"/>
        </w:rPr>
      </w:pPr>
      <w:r w:rsidRPr="00C375CC">
        <w:rPr>
          <w:rFonts w:ascii="Arial" w:hAnsi="Arial" w:cs="Arial"/>
          <w:color w:val="0B0C0C"/>
          <w:sz w:val="24"/>
          <w:szCs w:val="24"/>
        </w:rPr>
        <w:t>You’ll need to make sure you have the following information to hand before starting the application:</w:t>
      </w:r>
    </w:p>
    <w:p w14:paraId="1167E28E" w14:textId="77777777" w:rsidR="00B03E1F" w:rsidRPr="00C375CC" w:rsidRDefault="00B03E1F" w:rsidP="00B03E1F">
      <w:pPr>
        <w:numPr>
          <w:ilvl w:val="0"/>
          <w:numId w:val="8"/>
        </w:numPr>
        <w:shd w:val="clear" w:color="auto" w:fill="FFFFFF"/>
        <w:spacing w:before="100" w:beforeAutospacing="1" w:after="75" w:line="240" w:lineRule="auto"/>
        <w:rPr>
          <w:rFonts w:ascii="Arial" w:hAnsi="Arial" w:cs="Arial"/>
          <w:color w:val="0B0C0C"/>
        </w:rPr>
      </w:pPr>
      <w:r w:rsidRPr="00C375CC">
        <w:rPr>
          <w:rFonts w:ascii="Arial" w:hAnsi="Arial" w:cs="Arial"/>
          <w:color w:val="0B0C0C"/>
        </w:rPr>
        <w:t>your national insurance number (or unique taxpayer reference if you are self-employed).</w:t>
      </w:r>
    </w:p>
    <w:p w14:paraId="596B13A3" w14:textId="77777777" w:rsidR="00B03E1F" w:rsidRPr="00C375CC" w:rsidRDefault="00B03E1F" w:rsidP="00B03E1F">
      <w:pPr>
        <w:numPr>
          <w:ilvl w:val="0"/>
          <w:numId w:val="8"/>
        </w:numPr>
        <w:shd w:val="clear" w:color="auto" w:fill="FFFFFF"/>
        <w:spacing w:before="100" w:beforeAutospacing="1" w:after="75" w:line="240" w:lineRule="auto"/>
        <w:rPr>
          <w:rFonts w:ascii="Arial" w:hAnsi="Arial" w:cs="Arial"/>
          <w:color w:val="0B0C0C"/>
        </w:rPr>
      </w:pPr>
      <w:r w:rsidRPr="00C375CC">
        <w:rPr>
          <w:rFonts w:ascii="Arial" w:hAnsi="Arial" w:cs="Arial"/>
          <w:color w:val="0B0C0C"/>
        </w:rPr>
        <w:t>the date you started or are due to start work.</w:t>
      </w:r>
    </w:p>
    <w:p w14:paraId="7BDD3AF0" w14:textId="77777777" w:rsidR="00B03E1F" w:rsidRPr="00C375CC" w:rsidRDefault="00B03E1F" w:rsidP="00B03E1F">
      <w:pPr>
        <w:numPr>
          <w:ilvl w:val="0"/>
          <w:numId w:val="8"/>
        </w:numPr>
        <w:shd w:val="clear" w:color="auto" w:fill="FFFFFF"/>
        <w:spacing w:before="100" w:beforeAutospacing="1" w:after="75" w:line="240" w:lineRule="auto"/>
        <w:rPr>
          <w:rFonts w:ascii="Arial" w:hAnsi="Arial" w:cs="Arial"/>
          <w:color w:val="0B0C0C"/>
        </w:rPr>
      </w:pPr>
      <w:r w:rsidRPr="00C375CC">
        <w:rPr>
          <w:rFonts w:ascii="Arial" w:hAnsi="Arial" w:cs="Arial"/>
          <w:color w:val="0B0C0C"/>
        </w:rPr>
        <w:t>details of any government support or benefits you receive.</w:t>
      </w:r>
    </w:p>
    <w:p w14:paraId="712B0A83" w14:textId="77777777" w:rsidR="00B03E1F" w:rsidRPr="00C375CC" w:rsidRDefault="00B03E1F" w:rsidP="49A60BEF">
      <w:pPr>
        <w:numPr>
          <w:ilvl w:val="0"/>
          <w:numId w:val="8"/>
        </w:numPr>
        <w:shd w:val="clear" w:color="auto" w:fill="FFFFFF" w:themeFill="background1"/>
        <w:spacing w:before="100" w:beforeAutospacing="1" w:after="75" w:line="240" w:lineRule="auto"/>
        <w:rPr>
          <w:rFonts w:ascii="Arial" w:hAnsi="Arial" w:cs="Arial"/>
          <w:color w:val="0B0C0C"/>
        </w:rPr>
      </w:pPr>
      <w:r w:rsidRPr="49A60BEF">
        <w:rPr>
          <w:rFonts w:ascii="Arial" w:hAnsi="Arial" w:cs="Arial"/>
          <w:color w:val="0B0C0C"/>
        </w:rPr>
        <w:t>the UK birth certificate reference number (if you have one) for your child.</w:t>
      </w:r>
    </w:p>
    <w:p w14:paraId="429FE280" w14:textId="38AAAC9D" w:rsidR="5377A4AE" w:rsidRDefault="527AAE7C" w:rsidP="49A60BEF">
      <w:pPr>
        <w:shd w:val="clear" w:color="auto" w:fill="FFFFFF" w:themeFill="background1"/>
        <w:spacing w:beforeAutospacing="1" w:after="75" w:line="240" w:lineRule="auto"/>
        <w:rPr>
          <w:rFonts w:ascii="Arial" w:hAnsi="Arial" w:cs="Arial"/>
          <w:color w:val="0B0C0C"/>
        </w:rPr>
      </w:pPr>
      <w:r w:rsidRPr="49A60BEF">
        <w:rPr>
          <w:rFonts w:ascii="Arial" w:hAnsi="Arial" w:cs="Arial"/>
          <w:color w:val="0B0C0C"/>
        </w:rPr>
        <w:t>Applications open on 12 May, which is a Sunday. We have ensured the HMRC helplines will be open on this day if you choose to apply then and experience any difficulties.</w:t>
      </w:r>
    </w:p>
    <w:p w14:paraId="1B3F3136" w14:textId="1667012B" w:rsidR="00B03E1F" w:rsidRPr="00C375CC" w:rsidRDefault="00F13BFF" w:rsidP="2B721F76">
      <w:pPr>
        <w:shd w:val="clear" w:color="auto" w:fill="FFFFFF" w:themeFill="background1"/>
        <w:spacing w:before="100" w:beforeAutospacing="1" w:after="75" w:line="240" w:lineRule="auto"/>
        <w:rPr>
          <w:rFonts w:ascii="Arial" w:hAnsi="Arial" w:cs="Arial"/>
          <w:color w:val="0B0C0C"/>
        </w:rPr>
      </w:pPr>
      <w:r w:rsidRPr="2B721F76">
        <w:rPr>
          <w:rFonts w:ascii="Arial" w:hAnsi="Arial" w:cs="Arial"/>
          <w:color w:val="0B0C0C"/>
        </w:rPr>
        <w:lastRenderedPageBreak/>
        <w:t>If you are a foster carer, there is a separate application process. Speak to your social worker to find out more.</w:t>
      </w:r>
    </w:p>
    <w:p w14:paraId="519D011F" w14:textId="77777777" w:rsidR="00B03E1F" w:rsidRPr="00C375CC" w:rsidRDefault="00B03E1F" w:rsidP="00B03E1F">
      <w:pPr>
        <w:pStyle w:val="Heading2"/>
        <w:rPr>
          <w:rFonts w:ascii="Arial" w:hAnsi="Arial" w:cs="Arial"/>
        </w:rPr>
      </w:pPr>
      <w:r w:rsidRPr="00C375CC">
        <w:rPr>
          <w:rFonts w:ascii="Arial" w:hAnsi="Arial" w:cs="Arial"/>
        </w:rPr>
        <w:t>When do I need to apply?</w:t>
      </w:r>
    </w:p>
    <w:p w14:paraId="0F40D283" w14:textId="77777777" w:rsidR="00B03E1F" w:rsidRPr="00C375CC" w:rsidRDefault="00B03E1F" w:rsidP="00B03E1F">
      <w:pPr>
        <w:spacing w:line="276" w:lineRule="auto"/>
        <w:rPr>
          <w:rFonts w:ascii="Arial" w:hAnsi="Arial" w:cs="Arial"/>
          <w:color w:val="0B0C0C"/>
        </w:rPr>
      </w:pPr>
      <w:r w:rsidRPr="00C375CC">
        <w:rPr>
          <w:rFonts w:ascii="Arial" w:hAnsi="Arial" w:cs="Arial"/>
          <w:color w:val="0B0C0C"/>
        </w:rPr>
        <w:t xml:space="preserve">We recommend you contact your chosen provider as early as possible to secure your place. </w:t>
      </w:r>
    </w:p>
    <w:p w14:paraId="44D8B3AC" w14:textId="77777777" w:rsidR="00B03E1F" w:rsidRPr="00C375CC" w:rsidRDefault="00B03E1F" w:rsidP="00B03E1F">
      <w:pPr>
        <w:spacing w:line="276" w:lineRule="auto"/>
        <w:rPr>
          <w:rFonts w:ascii="Arial" w:hAnsi="Arial" w:cs="Arial"/>
        </w:rPr>
      </w:pPr>
      <w:r w:rsidRPr="00C375CC">
        <w:rPr>
          <w:rFonts w:ascii="Arial" w:hAnsi="Arial" w:cs="Arial"/>
        </w:rPr>
        <w:t xml:space="preserve">You will be able to take up your free hours from the </w:t>
      </w:r>
      <w:r w:rsidRPr="00C375CC">
        <w:rPr>
          <w:rFonts w:ascii="Arial" w:hAnsi="Arial" w:cs="Arial"/>
          <w:i/>
        </w:rPr>
        <w:t>term after</w:t>
      </w:r>
      <w:r w:rsidRPr="00C375CC">
        <w:rPr>
          <w:rFonts w:ascii="Arial" w:hAnsi="Arial" w:cs="Arial"/>
        </w:rPr>
        <w:t xml:space="preserve"> you meet all the eligibility criteria for the entitlement you are applying for. These terms begin on 1 January, 1 April and 1 September.</w:t>
      </w:r>
    </w:p>
    <w:p w14:paraId="48719D48" w14:textId="7D514992" w:rsidR="00B03E1F" w:rsidRPr="00C375CC" w:rsidRDefault="00B03E1F" w:rsidP="00B03E1F">
      <w:pPr>
        <w:pStyle w:val="NormalWeb"/>
        <w:shd w:val="clear" w:color="auto" w:fill="FFFFFF" w:themeFill="background1"/>
        <w:rPr>
          <w:rFonts w:ascii="Arial" w:hAnsi="Arial" w:cs="Arial"/>
          <w:color w:val="0B0C0C"/>
          <w:sz w:val="24"/>
          <w:szCs w:val="24"/>
        </w:rPr>
      </w:pPr>
      <w:r w:rsidRPr="00C375CC">
        <w:rPr>
          <w:rFonts w:ascii="Arial" w:hAnsi="Arial" w:cs="Arial"/>
          <w:color w:val="0B0C0C"/>
          <w:sz w:val="24"/>
          <w:szCs w:val="24"/>
        </w:rPr>
        <w:t>You need to apply on </w:t>
      </w:r>
      <w:hyperlink r:id="rId14" w:tgtFrame="_blank" w:history="1">
        <w:r w:rsidRPr="00C375CC">
          <w:rPr>
            <w:rStyle w:val="Hyperlink"/>
            <w:rFonts w:ascii="Arial" w:hAnsi="Arial" w:cs="Arial"/>
            <w:color w:val="1D70B8"/>
            <w:sz w:val="24"/>
            <w:szCs w:val="24"/>
          </w:rPr>
          <w:t>Gov.uk</w:t>
        </w:r>
      </w:hyperlink>
      <w:r w:rsidRPr="00C375CC">
        <w:rPr>
          <w:rFonts w:ascii="Arial" w:hAnsi="Arial" w:cs="Arial"/>
          <w:color w:val="0B0C0C"/>
          <w:sz w:val="24"/>
          <w:szCs w:val="24"/>
        </w:rPr>
        <w:t xml:space="preserve"> before the deadline. The deadline is the day before the new term begins, but we encourage you to apply as soon as possible</w:t>
      </w:r>
      <w:r w:rsidR="0088003B">
        <w:rPr>
          <w:rFonts w:ascii="Arial" w:hAnsi="Arial" w:cs="Arial"/>
          <w:color w:val="0B0C0C"/>
          <w:sz w:val="24"/>
          <w:szCs w:val="24"/>
        </w:rPr>
        <w:t>,</w:t>
      </w:r>
      <w:r w:rsidRPr="00C375CC">
        <w:rPr>
          <w:rFonts w:ascii="Arial" w:hAnsi="Arial" w:cs="Arial"/>
          <w:color w:val="0B0C0C"/>
          <w:sz w:val="24"/>
          <w:szCs w:val="24"/>
        </w:rPr>
        <w:t xml:space="preserve"> and recommend applying at least 6 weeks before the deadline. Some providers may ask for codes before the deadline, so we recommend you speak to your provider to find out if this is the case. </w:t>
      </w:r>
    </w:p>
    <w:p w14:paraId="49ABBE27" w14:textId="77777777" w:rsidR="00B03E1F" w:rsidRPr="00C375CC" w:rsidRDefault="00B03E1F" w:rsidP="00B03E1F">
      <w:pPr>
        <w:pStyle w:val="NormalWeb"/>
        <w:shd w:val="clear" w:color="auto" w:fill="FFFFFF"/>
        <w:rPr>
          <w:rFonts w:ascii="Arial" w:hAnsi="Arial" w:cs="Arial"/>
          <w:color w:val="0B0C0C"/>
          <w:sz w:val="24"/>
          <w:szCs w:val="24"/>
        </w:rPr>
      </w:pPr>
      <w:r w:rsidRPr="00C375CC">
        <w:rPr>
          <w:rFonts w:ascii="Arial" w:hAnsi="Arial" w:cs="Arial"/>
          <w:color w:val="0B0C0C"/>
          <w:sz w:val="24"/>
          <w:szCs w:val="24"/>
        </w:rPr>
        <w:t>The deadlines are:</w:t>
      </w:r>
    </w:p>
    <w:tbl>
      <w:tblPr>
        <w:tblStyle w:val="TableGrid"/>
        <w:tblW w:w="0" w:type="auto"/>
        <w:tblLook w:val="04A0" w:firstRow="1" w:lastRow="0" w:firstColumn="1" w:lastColumn="0" w:noHBand="0" w:noVBand="1"/>
      </w:tblPr>
      <w:tblGrid>
        <w:gridCol w:w="4508"/>
        <w:gridCol w:w="4508"/>
      </w:tblGrid>
      <w:tr w:rsidR="00B03E1F" w:rsidRPr="00C375CC" w14:paraId="631F9303" w14:textId="77777777" w:rsidTr="001F1EB7">
        <w:tc>
          <w:tcPr>
            <w:tcW w:w="4508" w:type="dxa"/>
          </w:tcPr>
          <w:p w14:paraId="5CAAC6B1" w14:textId="77777777" w:rsidR="00B03E1F" w:rsidRPr="00C375CC" w:rsidRDefault="00B03E1F" w:rsidP="001F1EB7">
            <w:pPr>
              <w:pStyle w:val="NormalWeb"/>
              <w:rPr>
                <w:rFonts w:ascii="Arial" w:hAnsi="Arial" w:cs="Arial"/>
                <w:b/>
                <w:bCs/>
                <w:color w:val="0B0C0C"/>
                <w:sz w:val="24"/>
                <w:szCs w:val="24"/>
              </w:rPr>
            </w:pPr>
            <w:r w:rsidRPr="00C375CC">
              <w:rPr>
                <w:rFonts w:ascii="Arial" w:hAnsi="Arial" w:cs="Arial"/>
                <w:b/>
                <w:bCs/>
                <w:color w:val="0B0C0C"/>
                <w:sz w:val="24"/>
                <w:szCs w:val="24"/>
              </w:rPr>
              <w:t>When you would like to use your entitlements from</w:t>
            </w:r>
          </w:p>
        </w:tc>
        <w:tc>
          <w:tcPr>
            <w:tcW w:w="4508" w:type="dxa"/>
          </w:tcPr>
          <w:p w14:paraId="1E955D0E" w14:textId="77777777" w:rsidR="00B03E1F" w:rsidRPr="00C375CC" w:rsidRDefault="00B03E1F" w:rsidP="001F1EB7">
            <w:pPr>
              <w:pStyle w:val="NormalWeb"/>
              <w:rPr>
                <w:rFonts w:ascii="Arial" w:hAnsi="Arial" w:cs="Arial"/>
                <w:b/>
                <w:bCs/>
                <w:color w:val="0B0C0C"/>
                <w:sz w:val="24"/>
                <w:szCs w:val="24"/>
              </w:rPr>
            </w:pPr>
            <w:r w:rsidRPr="00C375CC">
              <w:rPr>
                <w:rFonts w:ascii="Arial" w:hAnsi="Arial" w:cs="Arial"/>
                <w:b/>
                <w:bCs/>
                <w:color w:val="0B0C0C"/>
                <w:sz w:val="24"/>
                <w:szCs w:val="24"/>
              </w:rPr>
              <w:t>The deadline to apply for a code</w:t>
            </w:r>
          </w:p>
        </w:tc>
      </w:tr>
      <w:tr w:rsidR="00B03E1F" w:rsidRPr="00C375CC" w14:paraId="08310086" w14:textId="77777777" w:rsidTr="001F1EB7">
        <w:tc>
          <w:tcPr>
            <w:tcW w:w="4508" w:type="dxa"/>
          </w:tcPr>
          <w:p w14:paraId="4D57CB62" w14:textId="77777777" w:rsidR="00B03E1F" w:rsidRPr="00C375CC" w:rsidRDefault="00B03E1F" w:rsidP="001F1EB7">
            <w:pPr>
              <w:pStyle w:val="NormalWeb"/>
              <w:rPr>
                <w:rFonts w:ascii="Arial" w:hAnsi="Arial" w:cs="Arial"/>
                <w:color w:val="0B0C0C"/>
                <w:sz w:val="24"/>
                <w:szCs w:val="24"/>
              </w:rPr>
            </w:pPr>
            <w:r w:rsidRPr="00C375CC">
              <w:rPr>
                <w:rFonts w:ascii="Arial" w:hAnsi="Arial" w:cs="Arial"/>
                <w:color w:val="0B0C0C"/>
                <w:sz w:val="24"/>
                <w:szCs w:val="24"/>
              </w:rPr>
              <w:t>1 January</w:t>
            </w:r>
          </w:p>
        </w:tc>
        <w:tc>
          <w:tcPr>
            <w:tcW w:w="4508" w:type="dxa"/>
          </w:tcPr>
          <w:p w14:paraId="3C223AA8" w14:textId="77777777" w:rsidR="00B03E1F" w:rsidRPr="00C375CC" w:rsidRDefault="00B03E1F" w:rsidP="001F1EB7">
            <w:pPr>
              <w:pStyle w:val="NormalWeb"/>
              <w:rPr>
                <w:rFonts w:ascii="Arial" w:hAnsi="Arial" w:cs="Arial"/>
                <w:color w:val="0B0C0C"/>
                <w:sz w:val="24"/>
                <w:szCs w:val="24"/>
              </w:rPr>
            </w:pPr>
            <w:r w:rsidRPr="00C375CC">
              <w:rPr>
                <w:rFonts w:ascii="Arial" w:hAnsi="Arial" w:cs="Arial"/>
                <w:color w:val="0B0C0C"/>
                <w:sz w:val="24"/>
                <w:szCs w:val="24"/>
              </w:rPr>
              <w:t>31 December</w:t>
            </w:r>
          </w:p>
        </w:tc>
      </w:tr>
      <w:tr w:rsidR="00B03E1F" w:rsidRPr="00C375CC" w14:paraId="1E7C1E0F" w14:textId="77777777" w:rsidTr="001F1EB7">
        <w:tc>
          <w:tcPr>
            <w:tcW w:w="4508" w:type="dxa"/>
          </w:tcPr>
          <w:p w14:paraId="5AEDBEB7" w14:textId="77777777" w:rsidR="00B03E1F" w:rsidRPr="00C375CC" w:rsidRDefault="00B03E1F" w:rsidP="001F1EB7">
            <w:pPr>
              <w:pStyle w:val="NormalWeb"/>
              <w:rPr>
                <w:rFonts w:ascii="Arial" w:hAnsi="Arial" w:cs="Arial"/>
                <w:color w:val="0B0C0C"/>
                <w:sz w:val="24"/>
                <w:szCs w:val="24"/>
              </w:rPr>
            </w:pPr>
            <w:r w:rsidRPr="00C375CC">
              <w:rPr>
                <w:rFonts w:ascii="Arial" w:hAnsi="Arial" w:cs="Arial"/>
                <w:color w:val="0B0C0C"/>
                <w:sz w:val="24"/>
                <w:szCs w:val="24"/>
              </w:rPr>
              <w:t>1 April</w:t>
            </w:r>
          </w:p>
        </w:tc>
        <w:tc>
          <w:tcPr>
            <w:tcW w:w="4508" w:type="dxa"/>
          </w:tcPr>
          <w:p w14:paraId="6DBA487F" w14:textId="77777777" w:rsidR="00B03E1F" w:rsidRPr="00C375CC" w:rsidRDefault="00B03E1F" w:rsidP="001F1EB7">
            <w:pPr>
              <w:pStyle w:val="NormalWeb"/>
              <w:rPr>
                <w:rFonts w:ascii="Arial" w:hAnsi="Arial" w:cs="Arial"/>
                <w:color w:val="0B0C0C"/>
                <w:sz w:val="24"/>
                <w:szCs w:val="24"/>
              </w:rPr>
            </w:pPr>
            <w:r w:rsidRPr="00C375CC">
              <w:rPr>
                <w:rFonts w:ascii="Arial" w:hAnsi="Arial" w:cs="Arial"/>
                <w:color w:val="0B0C0C"/>
                <w:sz w:val="24"/>
                <w:szCs w:val="24"/>
              </w:rPr>
              <w:t>31 March</w:t>
            </w:r>
          </w:p>
        </w:tc>
      </w:tr>
      <w:tr w:rsidR="00B03E1F" w:rsidRPr="00C375CC" w14:paraId="299D1DB7" w14:textId="77777777" w:rsidTr="001F1EB7">
        <w:tc>
          <w:tcPr>
            <w:tcW w:w="4508" w:type="dxa"/>
          </w:tcPr>
          <w:p w14:paraId="1A99EAE9" w14:textId="77777777" w:rsidR="00B03E1F" w:rsidRPr="00C375CC" w:rsidRDefault="00B03E1F" w:rsidP="001F1EB7">
            <w:pPr>
              <w:pStyle w:val="NormalWeb"/>
              <w:rPr>
                <w:rFonts w:ascii="Arial" w:hAnsi="Arial" w:cs="Arial"/>
                <w:color w:val="0B0C0C"/>
                <w:sz w:val="24"/>
                <w:szCs w:val="24"/>
              </w:rPr>
            </w:pPr>
            <w:r w:rsidRPr="00C375CC">
              <w:rPr>
                <w:rFonts w:ascii="Arial" w:hAnsi="Arial" w:cs="Arial"/>
                <w:color w:val="0B0C0C"/>
                <w:sz w:val="24"/>
                <w:szCs w:val="24"/>
              </w:rPr>
              <w:t>1 September</w:t>
            </w:r>
          </w:p>
        </w:tc>
        <w:tc>
          <w:tcPr>
            <w:tcW w:w="4508" w:type="dxa"/>
          </w:tcPr>
          <w:p w14:paraId="1DD5AEBC" w14:textId="77777777" w:rsidR="00B03E1F" w:rsidRPr="00C375CC" w:rsidRDefault="00B03E1F" w:rsidP="001F1EB7">
            <w:pPr>
              <w:pStyle w:val="NormalWeb"/>
              <w:rPr>
                <w:rFonts w:ascii="Arial" w:hAnsi="Arial" w:cs="Arial"/>
                <w:color w:val="0B0C0C"/>
                <w:sz w:val="24"/>
                <w:szCs w:val="24"/>
              </w:rPr>
            </w:pPr>
            <w:r w:rsidRPr="00C375CC">
              <w:rPr>
                <w:rFonts w:ascii="Arial" w:hAnsi="Arial" w:cs="Arial"/>
                <w:color w:val="0B0C0C"/>
                <w:sz w:val="24"/>
                <w:szCs w:val="24"/>
              </w:rPr>
              <w:t>31 August</w:t>
            </w:r>
          </w:p>
        </w:tc>
      </w:tr>
    </w:tbl>
    <w:p w14:paraId="0B89D0E6" w14:textId="77777777" w:rsidR="00B03E1F" w:rsidRDefault="00B03E1F" w:rsidP="00B03E1F">
      <w:pPr>
        <w:pStyle w:val="NormalWeb"/>
        <w:shd w:val="clear" w:color="auto" w:fill="FFFFFF"/>
        <w:rPr>
          <w:rFonts w:ascii="Arial" w:hAnsi="Arial" w:cs="Arial"/>
          <w:color w:val="0B0C0C"/>
          <w:sz w:val="24"/>
          <w:szCs w:val="24"/>
        </w:rPr>
      </w:pPr>
      <w:r w:rsidRPr="00C375CC">
        <w:rPr>
          <w:rFonts w:ascii="Arial" w:hAnsi="Arial" w:cs="Arial"/>
          <w:color w:val="0B0C0C"/>
          <w:sz w:val="24"/>
          <w:szCs w:val="24"/>
        </w:rPr>
        <w:t>If you do not apply by the deadline, you will not be able to take up your entitlements in that term.</w:t>
      </w:r>
    </w:p>
    <w:p w14:paraId="2F28F9CF" w14:textId="77777777" w:rsidR="00CB09DB" w:rsidRPr="00C375CC" w:rsidRDefault="00CB09DB" w:rsidP="00CB09DB">
      <w:pPr>
        <w:pStyle w:val="Heading2"/>
        <w:rPr>
          <w:rFonts w:ascii="Arial" w:hAnsi="Arial" w:cs="Arial"/>
        </w:rPr>
      </w:pPr>
      <w:r w:rsidRPr="00C375CC">
        <w:rPr>
          <w:rFonts w:ascii="Arial" w:hAnsi="Arial" w:cs="Arial"/>
        </w:rPr>
        <w:t>When will I find out if I am eligible?</w:t>
      </w:r>
    </w:p>
    <w:p w14:paraId="52043551" w14:textId="20042A5D" w:rsidR="00CB09DB" w:rsidRPr="00C375CC" w:rsidRDefault="00CB09DB" w:rsidP="00CB09DB">
      <w:pPr>
        <w:pStyle w:val="NormalWeb"/>
        <w:shd w:val="clear" w:color="auto" w:fill="FFFFFF"/>
        <w:rPr>
          <w:rFonts w:ascii="Arial" w:hAnsi="Arial" w:cs="Arial"/>
          <w:color w:val="0B0C0C"/>
          <w:sz w:val="24"/>
          <w:szCs w:val="24"/>
        </w:rPr>
      </w:pPr>
      <w:r w:rsidRPr="00C375CC">
        <w:rPr>
          <w:rFonts w:ascii="Arial" w:hAnsi="Arial" w:cs="Arial"/>
          <w:color w:val="0B0C0C"/>
          <w:sz w:val="24"/>
          <w:szCs w:val="24"/>
        </w:rPr>
        <w:t xml:space="preserve">You may find out if you’re eligible straight away, but it can take </w:t>
      </w:r>
      <w:r w:rsidR="006443C3">
        <w:rPr>
          <w:rFonts w:ascii="Arial" w:hAnsi="Arial" w:cs="Arial"/>
          <w:color w:val="0B0C0C"/>
          <w:sz w:val="24"/>
          <w:szCs w:val="24"/>
        </w:rPr>
        <w:t>longer if you need to provide further information.</w:t>
      </w:r>
    </w:p>
    <w:p w14:paraId="03B4ADE9" w14:textId="09EE18DE" w:rsidR="00CB09DB" w:rsidRPr="00C375CC" w:rsidRDefault="00CB09DB" w:rsidP="00B03E1F">
      <w:pPr>
        <w:pStyle w:val="NormalWeb"/>
        <w:shd w:val="clear" w:color="auto" w:fill="FFFFFF"/>
        <w:rPr>
          <w:rFonts w:ascii="Arial" w:hAnsi="Arial" w:cs="Arial"/>
          <w:color w:val="0B0C0C"/>
          <w:sz w:val="24"/>
          <w:szCs w:val="24"/>
        </w:rPr>
      </w:pPr>
      <w:r w:rsidRPr="00C375CC">
        <w:rPr>
          <w:rFonts w:ascii="Arial" w:hAnsi="Arial" w:cs="Arial"/>
          <w:color w:val="0B0C0C"/>
          <w:sz w:val="24"/>
          <w:szCs w:val="24"/>
        </w:rPr>
        <w:t>Once your application has been approved, you’ll get a code for free childcare to give to your childcare provider.</w:t>
      </w:r>
    </w:p>
    <w:p w14:paraId="411FABBF" w14:textId="77777777" w:rsidR="00B03E1F" w:rsidRPr="00C375CC" w:rsidRDefault="00B03E1F" w:rsidP="00B03E1F">
      <w:pPr>
        <w:pStyle w:val="Heading2"/>
        <w:rPr>
          <w:rFonts w:ascii="Arial" w:hAnsi="Arial" w:cs="Arial"/>
        </w:rPr>
      </w:pPr>
      <w:r w:rsidRPr="00C375CC">
        <w:rPr>
          <w:rFonts w:ascii="Arial" w:hAnsi="Arial" w:cs="Arial"/>
        </w:rPr>
        <w:t xml:space="preserve">What happens once I receive my code? </w:t>
      </w:r>
    </w:p>
    <w:p w14:paraId="770C8DF5" w14:textId="77777777" w:rsidR="00B03E1F" w:rsidRPr="00C375CC" w:rsidRDefault="00B03E1F" w:rsidP="00B03E1F">
      <w:pPr>
        <w:rPr>
          <w:rFonts w:ascii="Arial" w:hAnsi="Arial" w:cs="Arial"/>
        </w:rPr>
      </w:pPr>
      <w:r w:rsidRPr="00C375CC">
        <w:rPr>
          <w:rFonts w:ascii="Arial" w:hAnsi="Arial" w:cs="Arial"/>
        </w:rPr>
        <w:t xml:space="preserve">You’ll need to take the code to your childcare provider, along with your National Insurance Number and your child’s </w:t>
      </w:r>
      <w:r w:rsidRPr="00C375CC" w:rsidDel="00476771">
        <w:rPr>
          <w:rFonts w:ascii="Arial" w:hAnsi="Arial" w:cs="Arial"/>
        </w:rPr>
        <w:t xml:space="preserve">date of </w:t>
      </w:r>
      <w:r w:rsidRPr="00C375CC">
        <w:rPr>
          <w:rFonts w:ascii="Arial" w:hAnsi="Arial" w:cs="Arial"/>
        </w:rPr>
        <w:t xml:space="preserve">birth. </w:t>
      </w:r>
    </w:p>
    <w:p w14:paraId="37AEEC76" w14:textId="77777777" w:rsidR="00B03E1F" w:rsidRPr="00C375CC" w:rsidRDefault="00B03E1F" w:rsidP="00B03E1F">
      <w:pPr>
        <w:rPr>
          <w:rFonts w:ascii="Arial" w:hAnsi="Arial" w:cs="Arial"/>
        </w:rPr>
      </w:pPr>
      <w:r w:rsidRPr="00C375CC">
        <w:rPr>
          <w:rFonts w:ascii="Arial" w:hAnsi="Arial" w:cs="Arial"/>
        </w:rPr>
        <w:t xml:space="preserve">Your childcare provider will check the code and then allocate your child a place if available. </w:t>
      </w:r>
    </w:p>
    <w:p w14:paraId="4CB23977" w14:textId="77777777" w:rsidR="00B03E1F" w:rsidRPr="00C375CC" w:rsidRDefault="00B03E1F" w:rsidP="00B03E1F">
      <w:pPr>
        <w:rPr>
          <w:rFonts w:ascii="Arial" w:hAnsi="Arial" w:cs="Arial"/>
        </w:rPr>
      </w:pPr>
      <w:r w:rsidRPr="00C375CC">
        <w:rPr>
          <w:rFonts w:ascii="Arial" w:hAnsi="Arial" w:cs="Arial"/>
        </w:rPr>
        <w:t xml:space="preserve">We recommend parents speak with their chosen provider about when they will be able to offer them a place. </w:t>
      </w:r>
    </w:p>
    <w:p w14:paraId="6C5378D2" w14:textId="77777777" w:rsidR="00B03E1F" w:rsidRPr="00C375CC" w:rsidRDefault="00B03E1F" w:rsidP="00B03E1F">
      <w:pPr>
        <w:rPr>
          <w:rFonts w:ascii="Arial" w:hAnsi="Arial" w:cs="Arial"/>
        </w:rPr>
      </w:pPr>
      <w:r w:rsidRPr="00C375CC">
        <w:rPr>
          <w:rFonts w:ascii="Arial" w:hAnsi="Arial" w:cs="Arial"/>
        </w:rPr>
        <w:t>We know that some providers are able to amend invoices if they have issued them before a parent has received their code, so we recommend you speak to your provider if you are in this situation.</w:t>
      </w:r>
    </w:p>
    <w:p w14:paraId="7A13F18B" w14:textId="77777777" w:rsidR="00B03E1F" w:rsidRPr="00C375CC" w:rsidRDefault="00B03E1F" w:rsidP="00B03E1F">
      <w:pPr>
        <w:pStyle w:val="Heading2"/>
        <w:rPr>
          <w:rFonts w:ascii="Arial" w:hAnsi="Arial" w:cs="Arial"/>
        </w:rPr>
      </w:pPr>
      <w:r w:rsidRPr="00C375CC">
        <w:rPr>
          <w:rFonts w:ascii="Arial" w:hAnsi="Arial" w:cs="Arial"/>
        </w:rPr>
        <w:t>What are the eligibility criteria I need to meet to claim the 15 hours free childcare for working parents?</w:t>
      </w:r>
    </w:p>
    <w:p w14:paraId="6A265EB3" w14:textId="77777777" w:rsidR="00B03E1F" w:rsidRPr="00C375CC" w:rsidRDefault="00B03E1F" w:rsidP="00B03E1F">
      <w:pPr>
        <w:spacing w:line="276" w:lineRule="auto"/>
        <w:rPr>
          <w:rFonts w:ascii="Arial" w:hAnsi="Arial" w:cs="Arial"/>
        </w:rPr>
      </w:pPr>
      <w:r w:rsidRPr="00C375CC">
        <w:rPr>
          <w:rFonts w:ascii="Arial" w:hAnsi="Arial" w:cs="Arial"/>
        </w:rPr>
        <w:t>Working parents in England who each earn the equivalent of at least 16 hours per week at the National Minimum Wage are eligible.</w:t>
      </w:r>
    </w:p>
    <w:p w14:paraId="5D0BE6F2" w14:textId="715B85CD" w:rsidR="00B03E1F" w:rsidRPr="00C375CC" w:rsidRDefault="00141817" w:rsidP="00B03E1F">
      <w:pPr>
        <w:spacing w:line="276" w:lineRule="auto"/>
        <w:rPr>
          <w:rFonts w:ascii="Arial" w:hAnsi="Arial" w:cs="Arial"/>
        </w:rPr>
      </w:pPr>
      <w:r>
        <w:rPr>
          <w:rFonts w:ascii="Arial" w:hAnsi="Arial" w:cs="Arial"/>
        </w:rPr>
        <w:t>F</w:t>
      </w:r>
      <w:r w:rsidR="00B03E1F" w:rsidRPr="00C375CC">
        <w:rPr>
          <w:rFonts w:ascii="Arial" w:hAnsi="Arial" w:cs="Arial"/>
        </w:rPr>
        <w:t>rom April 2024, you’re eligible if you earn at least:</w:t>
      </w:r>
    </w:p>
    <w:tbl>
      <w:tblPr>
        <w:tblStyle w:val="TableGrid"/>
        <w:tblW w:w="0" w:type="auto"/>
        <w:tblLook w:val="04A0" w:firstRow="1" w:lastRow="0" w:firstColumn="1" w:lastColumn="0" w:noHBand="0" w:noVBand="1"/>
      </w:tblPr>
      <w:tblGrid>
        <w:gridCol w:w="1774"/>
        <w:gridCol w:w="1837"/>
        <w:gridCol w:w="1871"/>
        <w:gridCol w:w="1663"/>
        <w:gridCol w:w="1871"/>
      </w:tblGrid>
      <w:tr w:rsidR="00B03E1F" w:rsidRPr="00C375CC" w14:paraId="2C5E2952" w14:textId="77777777" w:rsidTr="001F1EB7">
        <w:tc>
          <w:tcPr>
            <w:tcW w:w="1774" w:type="dxa"/>
          </w:tcPr>
          <w:p w14:paraId="2CA7BDAA" w14:textId="77777777" w:rsidR="00B03E1F" w:rsidRPr="00C375CC" w:rsidRDefault="00B03E1F" w:rsidP="001F1EB7">
            <w:pPr>
              <w:spacing w:line="276" w:lineRule="auto"/>
              <w:rPr>
                <w:rFonts w:ascii="Arial" w:hAnsi="Arial" w:cs="Arial"/>
              </w:rPr>
            </w:pPr>
            <w:r w:rsidRPr="00C375CC">
              <w:rPr>
                <w:rFonts w:ascii="Arial" w:hAnsi="Arial" w:cs="Arial"/>
              </w:rPr>
              <w:t>Your age</w:t>
            </w:r>
          </w:p>
        </w:tc>
        <w:tc>
          <w:tcPr>
            <w:tcW w:w="1837" w:type="dxa"/>
          </w:tcPr>
          <w:p w14:paraId="3A23DDE0" w14:textId="77777777" w:rsidR="00B03E1F" w:rsidRPr="00C375CC" w:rsidRDefault="00B03E1F" w:rsidP="001F1EB7">
            <w:pPr>
              <w:spacing w:line="276" w:lineRule="auto"/>
              <w:rPr>
                <w:rFonts w:ascii="Arial" w:hAnsi="Arial" w:cs="Arial"/>
              </w:rPr>
            </w:pPr>
            <w:r w:rsidRPr="00C375CC">
              <w:rPr>
                <w:rFonts w:ascii="Arial" w:hAnsi="Arial" w:cs="Arial"/>
              </w:rPr>
              <w:t>Yearly</w:t>
            </w:r>
          </w:p>
        </w:tc>
        <w:tc>
          <w:tcPr>
            <w:tcW w:w="1871" w:type="dxa"/>
          </w:tcPr>
          <w:p w14:paraId="0D03C048" w14:textId="77777777" w:rsidR="00B03E1F" w:rsidRPr="00C375CC" w:rsidRDefault="00B03E1F" w:rsidP="001F1EB7">
            <w:pPr>
              <w:spacing w:line="276" w:lineRule="auto"/>
              <w:rPr>
                <w:rFonts w:ascii="Arial" w:hAnsi="Arial" w:cs="Arial"/>
              </w:rPr>
            </w:pPr>
            <w:r w:rsidRPr="00C375CC">
              <w:rPr>
                <w:rFonts w:ascii="Arial" w:hAnsi="Arial" w:cs="Arial"/>
              </w:rPr>
              <w:t>3 Months</w:t>
            </w:r>
          </w:p>
        </w:tc>
        <w:tc>
          <w:tcPr>
            <w:tcW w:w="1663" w:type="dxa"/>
          </w:tcPr>
          <w:p w14:paraId="63F43ED4" w14:textId="77777777" w:rsidR="00B03E1F" w:rsidRPr="00C375CC" w:rsidRDefault="00B03E1F" w:rsidP="001F1EB7">
            <w:pPr>
              <w:spacing w:line="276" w:lineRule="auto"/>
              <w:rPr>
                <w:rFonts w:ascii="Arial" w:hAnsi="Arial" w:cs="Arial"/>
              </w:rPr>
            </w:pPr>
            <w:r w:rsidRPr="00C375CC">
              <w:rPr>
                <w:rFonts w:ascii="Arial" w:hAnsi="Arial" w:cs="Arial"/>
              </w:rPr>
              <w:t>Monthly</w:t>
            </w:r>
          </w:p>
        </w:tc>
        <w:tc>
          <w:tcPr>
            <w:tcW w:w="1871" w:type="dxa"/>
          </w:tcPr>
          <w:p w14:paraId="2C1B3F75" w14:textId="77777777" w:rsidR="00B03E1F" w:rsidRPr="00C375CC" w:rsidRDefault="00B03E1F" w:rsidP="001F1EB7">
            <w:pPr>
              <w:spacing w:line="276" w:lineRule="auto"/>
              <w:rPr>
                <w:rFonts w:ascii="Arial" w:hAnsi="Arial" w:cs="Arial"/>
              </w:rPr>
            </w:pPr>
            <w:r w:rsidRPr="00C375CC">
              <w:rPr>
                <w:rFonts w:ascii="Arial" w:hAnsi="Arial" w:cs="Arial"/>
              </w:rPr>
              <w:t>Weekly</w:t>
            </w:r>
          </w:p>
        </w:tc>
      </w:tr>
      <w:tr w:rsidR="00B03E1F" w:rsidRPr="00C375CC" w14:paraId="6FC69412" w14:textId="77777777" w:rsidTr="001F1EB7">
        <w:tc>
          <w:tcPr>
            <w:tcW w:w="1774" w:type="dxa"/>
          </w:tcPr>
          <w:p w14:paraId="33640302" w14:textId="77777777" w:rsidR="00B03E1F" w:rsidRPr="00C375CC" w:rsidRDefault="00B03E1F" w:rsidP="001F1EB7">
            <w:pPr>
              <w:spacing w:line="276" w:lineRule="auto"/>
              <w:rPr>
                <w:rFonts w:ascii="Arial" w:hAnsi="Arial" w:cs="Arial"/>
              </w:rPr>
            </w:pPr>
            <w:r w:rsidRPr="00C375CC">
              <w:rPr>
                <w:rFonts w:ascii="Arial" w:hAnsi="Arial" w:cs="Arial"/>
              </w:rPr>
              <w:t>21 and over</w:t>
            </w:r>
          </w:p>
        </w:tc>
        <w:tc>
          <w:tcPr>
            <w:tcW w:w="1837" w:type="dxa"/>
          </w:tcPr>
          <w:p w14:paraId="1ED443DD" w14:textId="77777777" w:rsidR="00B03E1F" w:rsidRPr="00C375CC" w:rsidRDefault="00B03E1F" w:rsidP="001F1EB7">
            <w:pPr>
              <w:spacing w:line="276" w:lineRule="auto"/>
              <w:rPr>
                <w:rFonts w:ascii="Arial" w:hAnsi="Arial" w:cs="Arial"/>
              </w:rPr>
            </w:pPr>
            <w:r w:rsidRPr="00C375CC">
              <w:rPr>
                <w:rFonts w:ascii="Arial" w:hAnsi="Arial" w:cs="Arial"/>
              </w:rPr>
              <w:t>£9,518</w:t>
            </w:r>
          </w:p>
        </w:tc>
        <w:tc>
          <w:tcPr>
            <w:tcW w:w="1871" w:type="dxa"/>
          </w:tcPr>
          <w:p w14:paraId="503C2A7C" w14:textId="77777777" w:rsidR="00B03E1F" w:rsidRPr="00C375CC" w:rsidRDefault="00B03E1F" w:rsidP="001F1EB7">
            <w:pPr>
              <w:spacing w:line="276" w:lineRule="auto"/>
              <w:rPr>
                <w:rFonts w:ascii="Arial" w:hAnsi="Arial" w:cs="Arial"/>
              </w:rPr>
            </w:pPr>
            <w:r w:rsidRPr="00C375CC">
              <w:rPr>
                <w:rFonts w:ascii="Arial" w:hAnsi="Arial" w:cs="Arial"/>
              </w:rPr>
              <w:t>£2,379</w:t>
            </w:r>
          </w:p>
        </w:tc>
        <w:tc>
          <w:tcPr>
            <w:tcW w:w="1663" w:type="dxa"/>
          </w:tcPr>
          <w:p w14:paraId="2F36AF8A" w14:textId="77777777" w:rsidR="00B03E1F" w:rsidRPr="00C375CC" w:rsidRDefault="00B03E1F" w:rsidP="001F1EB7">
            <w:pPr>
              <w:spacing w:line="276" w:lineRule="auto"/>
              <w:rPr>
                <w:rFonts w:ascii="Arial" w:hAnsi="Arial" w:cs="Arial"/>
              </w:rPr>
            </w:pPr>
            <w:r w:rsidRPr="00C375CC">
              <w:rPr>
                <w:rFonts w:ascii="Arial" w:hAnsi="Arial" w:cs="Arial"/>
              </w:rPr>
              <w:t>£793</w:t>
            </w:r>
          </w:p>
        </w:tc>
        <w:tc>
          <w:tcPr>
            <w:tcW w:w="1871" w:type="dxa"/>
          </w:tcPr>
          <w:p w14:paraId="5FF90877" w14:textId="77777777" w:rsidR="00B03E1F" w:rsidRPr="00C375CC" w:rsidRDefault="00B03E1F" w:rsidP="001F1EB7">
            <w:pPr>
              <w:spacing w:line="276" w:lineRule="auto"/>
              <w:rPr>
                <w:rFonts w:ascii="Arial" w:hAnsi="Arial" w:cs="Arial"/>
              </w:rPr>
            </w:pPr>
            <w:r w:rsidRPr="00C375CC">
              <w:rPr>
                <w:rFonts w:ascii="Arial" w:hAnsi="Arial" w:cs="Arial"/>
              </w:rPr>
              <w:t>£183</w:t>
            </w:r>
          </w:p>
        </w:tc>
      </w:tr>
      <w:tr w:rsidR="00B03E1F" w:rsidRPr="00C375CC" w14:paraId="17542892" w14:textId="77777777" w:rsidTr="001F1EB7">
        <w:tc>
          <w:tcPr>
            <w:tcW w:w="1774" w:type="dxa"/>
          </w:tcPr>
          <w:p w14:paraId="302B6463" w14:textId="77777777" w:rsidR="00B03E1F" w:rsidRPr="00C375CC" w:rsidRDefault="00B03E1F" w:rsidP="001F1EB7">
            <w:pPr>
              <w:spacing w:line="276" w:lineRule="auto"/>
              <w:rPr>
                <w:rFonts w:ascii="Arial" w:hAnsi="Arial" w:cs="Arial"/>
              </w:rPr>
            </w:pPr>
            <w:r w:rsidRPr="00C375CC">
              <w:rPr>
                <w:rFonts w:ascii="Arial" w:hAnsi="Arial" w:cs="Arial"/>
              </w:rPr>
              <w:t>18 to 20</w:t>
            </w:r>
          </w:p>
        </w:tc>
        <w:tc>
          <w:tcPr>
            <w:tcW w:w="1837" w:type="dxa"/>
          </w:tcPr>
          <w:p w14:paraId="0BB6E889" w14:textId="77777777" w:rsidR="00B03E1F" w:rsidRPr="00C375CC" w:rsidRDefault="00B03E1F" w:rsidP="001F1EB7">
            <w:pPr>
              <w:spacing w:line="276" w:lineRule="auto"/>
              <w:rPr>
                <w:rFonts w:ascii="Arial" w:hAnsi="Arial" w:cs="Arial"/>
              </w:rPr>
            </w:pPr>
            <w:r w:rsidRPr="00C375CC">
              <w:rPr>
                <w:rFonts w:ascii="Arial" w:hAnsi="Arial" w:cs="Arial"/>
              </w:rPr>
              <w:t>£7,155</w:t>
            </w:r>
          </w:p>
        </w:tc>
        <w:tc>
          <w:tcPr>
            <w:tcW w:w="1871" w:type="dxa"/>
          </w:tcPr>
          <w:p w14:paraId="03037696" w14:textId="77777777" w:rsidR="00B03E1F" w:rsidRPr="00C375CC" w:rsidRDefault="00B03E1F" w:rsidP="001F1EB7">
            <w:pPr>
              <w:spacing w:line="276" w:lineRule="auto"/>
              <w:rPr>
                <w:rFonts w:ascii="Arial" w:hAnsi="Arial" w:cs="Arial"/>
              </w:rPr>
            </w:pPr>
            <w:r w:rsidRPr="00C375CC">
              <w:rPr>
                <w:rFonts w:ascii="Arial" w:hAnsi="Arial" w:cs="Arial"/>
              </w:rPr>
              <w:t>£1,788</w:t>
            </w:r>
          </w:p>
        </w:tc>
        <w:tc>
          <w:tcPr>
            <w:tcW w:w="1663" w:type="dxa"/>
          </w:tcPr>
          <w:p w14:paraId="36E90F6A" w14:textId="77777777" w:rsidR="00B03E1F" w:rsidRPr="00C375CC" w:rsidRDefault="00B03E1F" w:rsidP="001F1EB7">
            <w:pPr>
              <w:spacing w:line="276" w:lineRule="auto"/>
              <w:rPr>
                <w:rFonts w:ascii="Arial" w:hAnsi="Arial" w:cs="Arial"/>
              </w:rPr>
            </w:pPr>
            <w:r w:rsidRPr="00C375CC">
              <w:rPr>
                <w:rFonts w:ascii="Arial" w:hAnsi="Arial" w:cs="Arial"/>
              </w:rPr>
              <w:t>£596</w:t>
            </w:r>
          </w:p>
        </w:tc>
        <w:tc>
          <w:tcPr>
            <w:tcW w:w="1871" w:type="dxa"/>
          </w:tcPr>
          <w:p w14:paraId="260134D2" w14:textId="77777777" w:rsidR="00B03E1F" w:rsidRPr="00C375CC" w:rsidRDefault="00B03E1F" w:rsidP="001F1EB7">
            <w:pPr>
              <w:spacing w:line="276" w:lineRule="auto"/>
              <w:rPr>
                <w:rFonts w:ascii="Arial" w:hAnsi="Arial" w:cs="Arial"/>
              </w:rPr>
            </w:pPr>
            <w:r w:rsidRPr="00C375CC">
              <w:rPr>
                <w:rFonts w:ascii="Arial" w:hAnsi="Arial" w:cs="Arial"/>
              </w:rPr>
              <w:t>£137</w:t>
            </w:r>
          </w:p>
        </w:tc>
      </w:tr>
      <w:tr w:rsidR="00B03E1F" w:rsidRPr="00C375CC" w14:paraId="44804583" w14:textId="77777777" w:rsidTr="001F1EB7">
        <w:tc>
          <w:tcPr>
            <w:tcW w:w="1774" w:type="dxa"/>
          </w:tcPr>
          <w:p w14:paraId="12A51912" w14:textId="77777777" w:rsidR="00B03E1F" w:rsidRPr="00C375CC" w:rsidRDefault="00B03E1F" w:rsidP="001F1EB7">
            <w:pPr>
              <w:spacing w:line="276" w:lineRule="auto"/>
              <w:rPr>
                <w:rFonts w:ascii="Arial" w:hAnsi="Arial" w:cs="Arial"/>
              </w:rPr>
            </w:pPr>
            <w:r w:rsidRPr="00C375CC">
              <w:rPr>
                <w:rFonts w:ascii="Arial" w:hAnsi="Arial" w:cs="Arial"/>
              </w:rPr>
              <w:t>Under 18 or an apprentice</w:t>
            </w:r>
          </w:p>
        </w:tc>
        <w:tc>
          <w:tcPr>
            <w:tcW w:w="1837" w:type="dxa"/>
          </w:tcPr>
          <w:p w14:paraId="62BF8B92" w14:textId="77777777" w:rsidR="00B03E1F" w:rsidRPr="00C375CC" w:rsidRDefault="00B03E1F" w:rsidP="001F1EB7">
            <w:pPr>
              <w:spacing w:line="276" w:lineRule="auto"/>
              <w:rPr>
                <w:rFonts w:ascii="Arial" w:hAnsi="Arial" w:cs="Arial"/>
              </w:rPr>
            </w:pPr>
            <w:r w:rsidRPr="00C375CC">
              <w:rPr>
                <w:rFonts w:ascii="Arial" w:hAnsi="Arial" w:cs="Arial"/>
              </w:rPr>
              <w:t>£5,324</w:t>
            </w:r>
          </w:p>
        </w:tc>
        <w:tc>
          <w:tcPr>
            <w:tcW w:w="1871" w:type="dxa"/>
          </w:tcPr>
          <w:p w14:paraId="695A5D8B" w14:textId="77777777" w:rsidR="00B03E1F" w:rsidRPr="00C375CC" w:rsidRDefault="00B03E1F" w:rsidP="001F1EB7">
            <w:pPr>
              <w:spacing w:line="276" w:lineRule="auto"/>
              <w:rPr>
                <w:rFonts w:ascii="Arial" w:hAnsi="Arial" w:cs="Arial"/>
              </w:rPr>
            </w:pPr>
            <w:r w:rsidRPr="00C375CC">
              <w:rPr>
                <w:rFonts w:ascii="Arial" w:hAnsi="Arial" w:cs="Arial"/>
              </w:rPr>
              <w:t>£1,331</w:t>
            </w:r>
          </w:p>
        </w:tc>
        <w:tc>
          <w:tcPr>
            <w:tcW w:w="1663" w:type="dxa"/>
          </w:tcPr>
          <w:p w14:paraId="4AC380DA" w14:textId="77777777" w:rsidR="00B03E1F" w:rsidRPr="00C375CC" w:rsidRDefault="00B03E1F" w:rsidP="001F1EB7">
            <w:pPr>
              <w:spacing w:line="276" w:lineRule="auto"/>
              <w:rPr>
                <w:rFonts w:ascii="Arial" w:hAnsi="Arial" w:cs="Arial"/>
              </w:rPr>
            </w:pPr>
            <w:r w:rsidRPr="00C375CC">
              <w:rPr>
                <w:rFonts w:ascii="Arial" w:hAnsi="Arial" w:cs="Arial"/>
              </w:rPr>
              <w:t>£443</w:t>
            </w:r>
          </w:p>
        </w:tc>
        <w:tc>
          <w:tcPr>
            <w:tcW w:w="1871" w:type="dxa"/>
          </w:tcPr>
          <w:p w14:paraId="4932FF7D" w14:textId="77777777" w:rsidR="00B03E1F" w:rsidRPr="00C375CC" w:rsidRDefault="00B03E1F" w:rsidP="001F1EB7">
            <w:pPr>
              <w:spacing w:line="276" w:lineRule="auto"/>
              <w:rPr>
                <w:rFonts w:ascii="Arial" w:hAnsi="Arial" w:cs="Arial"/>
              </w:rPr>
            </w:pPr>
            <w:r w:rsidRPr="00C375CC">
              <w:rPr>
                <w:rFonts w:ascii="Arial" w:hAnsi="Arial" w:cs="Arial"/>
              </w:rPr>
              <w:t>£102</w:t>
            </w:r>
          </w:p>
        </w:tc>
      </w:tr>
    </w:tbl>
    <w:p w14:paraId="07F78A09" w14:textId="77777777" w:rsidR="00B03E1F" w:rsidRPr="00C375CC" w:rsidRDefault="00B03E1F" w:rsidP="00B03E1F">
      <w:pPr>
        <w:spacing w:line="276" w:lineRule="auto"/>
        <w:rPr>
          <w:rFonts w:ascii="Arial" w:hAnsi="Arial" w:cs="Arial"/>
        </w:rPr>
      </w:pPr>
    </w:p>
    <w:p w14:paraId="3E772DC6" w14:textId="3C96AD8F" w:rsidR="00B03E1F" w:rsidRPr="00C375CC" w:rsidRDefault="00B03E1F" w:rsidP="00B03E1F">
      <w:pPr>
        <w:spacing w:line="276" w:lineRule="auto"/>
        <w:rPr>
          <w:rFonts w:ascii="Arial" w:hAnsi="Arial" w:cs="Arial"/>
        </w:rPr>
      </w:pPr>
      <w:r w:rsidRPr="174FB5AB">
        <w:rPr>
          <w:rFonts w:ascii="Arial" w:hAnsi="Arial" w:cs="Arial"/>
        </w:rPr>
        <w:t xml:space="preserve">You </w:t>
      </w:r>
      <w:r w:rsidR="00141817" w:rsidRPr="174FB5AB">
        <w:rPr>
          <w:rFonts w:ascii="Arial" w:hAnsi="Arial" w:cs="Arial"/>
        </w:rPr>
        <w:t>can earn up to</w:t>
      </w:r>
      <w:r w:rsidRPr="174FB5AB">
        <w:rPr>
          <w:rFonts w:ascii="Arial" w:hAnsi="Arial" w:cs="Arial"/>
        </w:rPr>
        <w:t xml:space="preserve"> £100,000 </w:t>
      </w:r>
      <w:hyperlink r:id="rId15">
        <w:r w:rsidRPr="174FB5AB">
          <w:rPr>
            <w:rStyle w:val="Hyperlink"/>
            <w:rFonts w:ascii="Arial" w:hAnsi="Arial" w:cs="Arial"/>
          </w:rPr>
          <w:t>adjusted net income</w:t>
        </w:r>
      </w:hyperlink>
      <w:r w:rsidRPr="174FB5AB">
        <w:rPr>
          <w:rFonts w:ascii="Arial" w:hAnsi="Arial" w:cs="Arial"/>
        </w:rPr>
        <w:t xml:space="preserve"> per year </w:t>
      </w:r>
      <w:r w:rsidR="00141817" w:rsidRPr="174FB5AB">
        <w:rPr>
          <w:rFonts w:ascii="Arial" w:hAnsi="Arial" w:cs="Arial"/>
        </w:rPr>
        <w:t xml:space="preserve">and </w:t>
      </w:r>
      <w:r w:rsidRPr="174FB5AB">
        <w:rPr>
          <w:rFonts w:ascii="Arial" w:hAnsi="Arial" w:cs="Arial"/>
        </w:rPr>
        <w:t>be eligible.</w:t>
      </w:r>
      <w:r w:rsidR="00141817" w:rsidRPr="174FB5AB">
        <w:rPr>
          <w:rFonts w:ascii="Arial" w:hAnsi="Arial" w:cs="Arial"/>
        </w:rPr>
        <w:t xml:space="preserve"> If you have a partner who lives with you, they must also earn between these two amounts.</w:t>
      </w:r>
      <w:r w:rsidRPr="174FB5AB">
        <w:rPr>
          <w:rFonts w:ascii="Arial" w:hAnsi="Arial" w:cs="Arial"/>
        </w:rPr>
        <w:t xml:space="preserve"> The £100,000 adjusted net income level was chosen to correspond with income tax thresholds. See our </w:t>
      </w:r>
      <w:hyperlink r:id="rId16">
        <w:r w:rsidRPr="174FB5AB">
          <w:rPr>
            <w:rStyle w:val="Hyperlink"/>
            <w:rFonts w:ascii="Arial" w:eastAsia="Times New Roman" w:hAnsi="Arial" w:cs="Arial"/>
          </w:rPr>
          <w:t>eligibility criteria</w:t>
        </w:r>
      </w:hyperlink>
      <w:r w:rsidRPr="174FB5AB">
        <w:rPr>
          <w:rStyle w:val="Hyperlink"/>
          <w:rFonts w:ascii="Arial" w:eastAsia="Times New Roman" w:hAnsi="Arial" w:cs="Arial"/>
          <w:color w:val="auto"/>
          <w:u w:val="none"/>
        </w:rPr>
        <w:t xml:space="preserve"> f</w:t>
      </w:r>
      <w:r w:rsidRPr="174FB5AB">
        <w:rPr>
          <w:rFonts w:ascii="Arial" w:hAnsi="Arial" w:cs="Arial"/>
        </w:rPr>
        <w:t>or more information</w:t>
      </w:r>
      <w:r w:rsidR="00990724">
        <w:rPr>
          <w:rFonts w:ascii="Arial" w:hAnsi="Arial" w:cs="Arial"/>
        </w:rPr>
        <w:t xml:space="preserve">, including </w:t>
      </w:r>
      <w:r w:rsidR="005173AE">
        <w:rPr>
          <w:rFonts w:ascii="Arial" w:hAnsi="Arial" w:cs="Arial"/>
        </w:rPr>
        <w:t>the income requirements for those who are self-employed</w:t>
      </w:r>
      <w:r w:rsidRPr="174FB5AB">
        <w:rPr>
          <w:rFonts w:ascii="Arial" w:hAnsi="Arial" w:cs="Arial"/>
        </w:rPr>
        <w:t>.</w:t>
      </w:r>
    </w:p>
    <w:p w14:paraId="7D23C8BD" w14:textId="77777777" w:rsidR="00B03E1F" w:rsidRPr="00C375CC" w:rsidRDefault="00B03E1F" w:rsidP="00B03E1F">
      <w:pPr>
        <w:pStyle w:val="Heading2"/>
        <w:rPr>
          <w:rFonts w:ascii="Arial" w:hAnsi="Arial" w:cs="Arial"/>
        </w:rPr>
      </w:pPr>
      <w:r w:rsidRPr="00C375CC">
        <w:rPr>
          <w:rFonts w:ascii="Arial" w:hAnsi="Arial" w:cs="Arial"/>
        </w:rPr>
        <w:t>How is my eligibility calculated?</w:t>
      </w:r>
    </w:p>
    <w:p w14:paraId="60D8E342" w14:textId="77777777" w:rsidR="00B03E1F" w:rsidRPr="00C375CC" w:rsidRDefault="00B03E1F" w:rsidP="00B03E1F">
      <w:pPr>
        <w:spacing w:line="276" w:lineRule="auto"/>
        <w:rPr>
          <w:rFonts w:ascii="Arial" w:hAnsi="Arial" w:cs="Arial"/>
        </w:rPr>
      </w:pPr>
      <w:r w:rsidRPr="00C375CC">
        <w:rPr>
          <w:rFonts w:ascii="Arial" w:hAnsi="Arial" w:cs="Arial"/>
        </w:rPr>
        <w:t>Eligibility is calculated on an individual basis rather than by household. This means if you have a partner who lives with you, you must both individually earn between these two amounts. There is an exception to this if you are in a couple and one person is claiming one of the following benefits:</w:t>
      </w:r>
    </w:p>
    <w:p w14:paraId="7B934AB1" w14:textId="77777777" w:rsidR="00B03E1F" w:rsidRPr="00C375CC" w:rsidRDefault="00B03E1F" w:rsidP="00B03E1F">
      <w:pPr>
        <w:pStyle w:val="ListParagraph"/>
        <w:numPr>
          <w:ilvl w:val="0"/>
          <w:numId w:val="4"/>
        </w:numPr>
        <w:rPr>
          <w:rFonts w:ascii="Arial" w:eastAsia="Times New Roman" w:hAnsi="Arial" w:cs="Arial"/>
        </w:rPr>
      </w:pPr>
      <w:r w:rsidRPr="00C375CC">
        <w:rPr>
          <w:rFonts w:ascii="Arial" w:eastAsia="Times New Roman" w:hAnsi="Arial" w:cs="Arial"/>
        </w:rPr>
        <w:t>Carer’s Allowance</w:t>
      </w:r>
    </w:p>
    <w:p w14:paraId="5CA561D5" w14:textId="77777777" w:rsidR="00B03E1F" w:rsidRPr="00C375CC" w:rsidRDefault="00B03E1F" w:rsidP="00B03E1F">
      <w:pPr>
        <w:pStyle w:val="ListParagraph"/>
        <w:numPr>
          <w:ilvl w:val="0"/>
          <w:numId w:val="4"/>
        </w:numPr>
        <w:rPr>
          <w:rFonts w:ascii="Arial" w:eastAsia="Times New Roman" w:hAnsi="Arial" w:cs="Arial"/>
        </w:rPr>
      </w:pPr>
      <w:r w:rsidRPr="00C375CC">
        <w:rPr>
          <w:rFonts w:ascii="Arial" w:eastAsia="Times New Roman" w:hAnsi="Arial" w:cs="Arial"/>
        </w:rPr>
        <w:t>Incapacity Benefit</w:t>
      </w:r>
    </w:p>
    <w:p w14:paraId="4FA71A32" w14:textId="77777777" w:rsidR="00B03E1F" w:rsidRPr="00C375CC" w:rsidRDefault="00B03E1F" w:rsidP="00B03E1F">
      <w:pPr>
        <w:pStyle w:val="ListParagraph"/>
        <w:numPr>
          <w:ilvl w:val="0"/>
          <w:numId w:val="4"/>
        </w:numPr>
        <w:rPr>
          <w:rFonts w:ascii="Arial" w:eastAsia="Times New Roman" w:hAnsi="Arial" w:cs="Arial"/>
        </w:rPr>
      </w:pPr>
      <w:r w:rsidRPr="00C375CC">
        <w:rPr>
          <w:rFonts w:ascii="Arial" w:eastAsia="Times New Roman" w:hAnsi="Arial" w:cs="Arial"/>
        </w:rPr>
        <w:t>Severe Disablement Allowance</w:t>
      </w:r>
    </w:p>
    <w:p w14:paraId="58A4C6A1" w14:textId="77777777" w:rsidR="00B03E1F" w:rsidRPr="00C375CC" w:rsidRDefault="00B03E1F" w:rsidP="00B03E1F">
      <w:pPr>
        <w:pStyle w:val="ListParagraph"/>
        <w:numPr>
          <w:ilvl w:val="0"/>
          <w:numId w:val="4"/>
        </w:numPr>
        <w:rPr>
          <w:rFonts w:ascii="Arial" w:eastAsia="Times New Roman" w:hAnsi="Arial" w:cs="Arial"/>
        </w:rPr>
      </w:pPr>
      <w:r w:rsidRPr="00C375CC">
        <w:rPr>
          <w:rFonts w:ascii="Arial" w:eastAsia="Times New Roman" w:hAnsi="Arial" w:cs="Arial"/>
        </w:rPr>
        <w:t xml:space="preserve">Contribution-based Employment and Support Allowance or </w:t>
      </w:r>
    </w:p>
    <w:p w14:paraId="4464FFDB" w14:textId="77777777" w:rsidR="00B03E1F" w:rsidRPr="00C375CC" w:rsidRDefault="00B03E1F" w:rsidP="00B03E1F">
      <w:pPr>
        <w:pStyle w:val="ListParagraph"/>
        <w:numPr>
          <w:ilvl w:val="0"/>
          <w:numId w:val="4"/>
        </w:numPr>
        <w:rPr>
          <w:rFonts w:ascii="Arial" w:eastAsia="Times New Roman" w:hAnsi="Arial" w:cs="Arial"/>
        </w:rPr>
      </w:pPr>
      <w:r w:rsidRPr="00C375CC">
        <w:rPr>
          <w:rFonts w:ascii="Arial" w:eastAsia="Times New Roman" w:hAnsi="Arial" w:cs="Arial"/>
        </w:rPr>
        <w:t>Certain additional elements of Universal Credit</w:t>
      </w:r>
    </w:p>
    <w:p w14:paraId="71B84794" w14:textId="77777777" w:rsidR="00B03E1F" w:rsidRPr="00C375CC" w:rsidRDefault="00B03E1F" w:rsidP="00B03E1F">
      <w:pPr>
        <w:spacing w:line="276" w:lineRule="auto"/>
        <w:rPr>
          <w:rFonts w:ascii="Arial" w:hAnsi="Arial" w:cs="Arial"/>
        </w:rPr>
      </w:pPr>
      <w:r w:rsidRPr="00C375CC">
        <w:rPr>
          <w:rFonts w:ascii="Arial" w:hAnsi="Arial" w:cs="Arial"/>
        </w:rPr>
        <w:t>In which case you may still be eligible.</w:t>
      </w:r>
    </w:p>
    <w:p w14:paraId="459EDC7F" w14:textId="2E531323" w:rsidR="00B03E1F" w:rsidRPr="00C375CC" w:rsidRDefault="00B03E1F" w:rsidP="00B03E1F">
      <w:pPr>
        <w:pStyle w:val="Heading2"/>
        <w:rPr>
          <w:rFonts w:ascii="Arial" w:hAnsi="Arial" w:cs="Arial"/>
        </w:rPr>
      </w:pPr>
      <w:r w:rsidRPr="00C375CC">
        <w:rPr>
          <w:rFonts w:ascii="Arial" w:hAnsi="Arial" w:cs="Arial"/>
        </w:rPr>
        <w:t>Can I apply for a code whilst I am on maternity, paternity or adoption leave?</w:t>
      </w:r>
    </w:p>
    <w:p w14:paraId="68E44CC1" w14:textId="19BD1FA0" w:rsidR="001A5F8F" w:rsidRDefault="001A5F8F" w:rsidP="00B03E1F">
      <w:pPr>
        <w:spacing w:line="276" w:lineRule="auto"/>
        <w:rPr>
          <w:rFonts w:ascii="Arial" w:hAnsi="Arial" w:cs="Arial"/>
        </w:rPr>
      </w:pPr>
      <w:r w:rsidRPr="001A5F8F">
        <w:rPr>
          <w:rFonts w:ascii="Arial" w:hAnsi="Arial" w:cs="Arial"/>
        </w:rPr>
        <w:t xml:space="preserve">If you are applying for childcare for an older child, who is not the subject of the parental leave, you can continue to apply as before. </w:t>
      </w:r>
    </w:p>
    <w:p w14:paraId="2A8B2E91" w14:textId="2A024ED9" w:rsidR="00B11340" w:rsidRDefault="00EB7B3E" w:rsidP="00B03E1F">
      <w:pPr>
        <w:spacing w:line="276" w:lineRule="auto"/>
        <w:rPr>
          <w:rFonts w:ascii="Arial" w:hAnsi="Arial" w:cs="Arial"/>
        </w:rPr>
      </w:pPr>
      <w:r w:rsidRPr="00EC6619">
        <w:rPr>
          <w:rFonts w:ascii="Arial" w:hAnsi="Arial" w:cs="Arial"/>
        </w:rPr>
        <w:t>Y</w:t>
      </w:r>
      <w:r w:rsidR="00C452EB">
        <w:rPr>
          <w:rFonts w:ascii="Arial" w:hAnsi="Arial" w:cs="Arial"/>
        </w:rPr>
        <w:t>o</w:t>
      </w:r>
      <w:r w:rsidR="00F2421A" w:rsidRPr="00EC6619">
        <w:rPr>
          <w:rFonts w:ascii="Arial" w:hAnsi="Arial" w:cs="Arial"/>
        </w:rPr>
        <w:t xml:space="preserve">u can also apply for the </w:t>
      </w:r>
      <w:r w:rsidR="009F2681">
        <w:rPr>
          <w:rFonts w:ascii="Arial" w:hAnsi="Arial" w:cs="Arial"/>
        </w:rPr>
        <w:t>child that is the subject of the parental leave</w:t>
      </w:r>
      <w:r w:rsidR="00B42A1E">
        <w:rPr>
          <w:rFonts w:ascii="Arial" w:hAnsi="Arial" w:cs="Arial"/>
        </w:rPr>
        <w:t xml:space="preserve">, though when you return to work will affect when you can take up </w:t>
      </w:r>
      <w:r w:rsidR="000C3D30">
        <w:rPr>
          <w:rFonts w:ascii="Arial" w:hAnsi="Arial" w:cs="Arial"/>
        </w:rPr>
        <w:t xml:space="preserve">the </w:t>
      </w:r>
      <w:r w:rsidR="00B42A1E">
        <w:rPr>
          <w:rFonts w:ascii="Arial" w:hAnsi="Arial" w:cs="Arial"/>
        </w:rPr>
        <w:t>childcare</w:t>
      </w:r>
      <w:r w:rsidR="00336F79">
        <w:rPr>
          <w:rFonts w:ascii="Arial" w:hAnsi="Arial" w:cs="Arial"/>
        </w:rPr>
        <w:t>. If you plan</w:t>
      </w:r>
      <w:r w:rsidR="00336F79" w:rsidRPr="005A7278">
        <w:rPr>
          <w:rFonts w:ascii="Arial" w:hAnsi="Arial" w:cs="Arial"/>
        </w:rPr>
        <w:t xml:space="preserve"> to return to work from parental leave or start a new job by the end of September 2024, </w:t>
      </w:r>
      <w:r w:rsidR="00336F79">
        <w:rPr>
          <w:rFonts w:ascii="Arial" w:hAnsi="Arial" w:cs="Arial"/>
        </w:rPr>
        <w:t xml:space="preserve">you </w:t>
      </w:r>
      <w:r w:rsidR="00336F79" w:rsidRPr="005A7278">
        <w:rPr>
          <w:rFonts w:ascii="Arial" w:hAnsi="Arial" w:cs="Arial"/>
        </w:rPr>
        <w:t xml:space="preserve">can apply for a free childcare code </w:t>
      </w:r>
      <w:r w:rsidR="00084136">
        <w:rPr>
          <w:rFonts w:ascii="Arial" w:hAnsi="Arial" w:cs="Arial"/>
        </w:rPr>
        <w:t>from</w:t>
      </w:r>
      <w:r w:rsidR="00336F79" w:rsidRPr="005A7278">
        <w:rPr>
          <w:rFonts w:ascii="Arial" w:hAnsi="Arial" w:cs="Arial"/>
        </w:rPr>
        <w:t xml:space="preserve"> 12 May at the same time as everyone else</w:t>
      </w:r>
      <w:r w:rsidR="007D297B">
        <w:rPr>
          <w:rFonts w:ascii="Arial" w:hAnsi="Arial" w:cs="Arial"/>
        </w:rPr>
        <w:t>.</w:t>
      </w:r>
    </w:p>
    <w:p w14:paraId="2849CC30" w14:textId="17A1E02B" w:rsidR="00A214DA" w:rsidRDefault="00336F79" w:rsidP="00B03E1F">
      <w:pPr>
        <w:spacing w:line="276" w:lineRule="auto"/>
        <w:rPr>
          <w:rFonts w:ascii="Arial" w:hAnsi="Arial" w:cs="Arial"/>
        </w:rPr>
      </w:pPr>
      <w:r w:rsidRPr="005A7278">
        <w:rPr>
          <w:rFonts w:ascii="Arial" w:hAnsi="Arial" w:cs="Arial"/>
        </w:rPr>
        <w:t>Parents in this situation will need to apply online as normal but will then receive a letter in the post within 1 to 2 weeks, enabling them to access their entitlement.</w:t>
      </w:r>
      <w:r w:rsidR="00873123">
        <w:rPr>
          <w:rFonts w:ascii="Arial" w:hAnsi="Arial" w:cs="Arial"/>
        </w:rPr>
        <w:t xml:space="preserve"> </w:t>
      </w:r>
    </w:p>
    <w:p w14:paraId="6742C354" w14:textId="61F5A863" w:rsidR="00EB7B3E" w:rsidRDefault="00AD2EA8" w:rsidP="00B03E1F">
      <w:pPr>
        <w:spacing w:line="276" w:lineRule="auto"/>
        <w:rPr>
          <w:rFonts w:ascii="Arial" w:hAnsi="Arial" w:cs="Arial"/>
        </w:rPr>
      </w:pPr>
      <w:r w:rsidRPr="66AC4A66">
        <w:rPr>
          <w:rFonts w:ascii="Arial" w:hAnsi="Arial" w:cs="Arial"/>
        </w:rPr>
        <w:t>From 1</w:t>
      </w:r>
      <w:r w:rsidR="00E16435" w:rsidRPr="66AC4A66">
        <w:rPr>
          <w:rFonts w:ascii="Arial" w:hAnsi="Arial" w:cs="Arial"/>
          <w:vertAlign w:val="superscript"/>
        </w:rPr>
        <w:t>st</w:t>
      </w:r>
      <w:r w:rsidR="00E16435" w:rsidRPr="66AC4A66">
        <w:rPr>
          <w:rFonts w:ascii="Arial" w:hAnsi="Arial" w:cs="Arial"/>
        </w:rPr>
        <w:t xml:space="preserve"> October, the below </w:t>
      </w:r>
      <w:r w:rsidR="00C01D29" w:rsidRPr="66AC4A66">
        <w:rPr>
          <w:rFonts w:ascii="Arial" w:hAnsi="Arial" w:cs="Arial"/>
        </w:rPr>
        <w:t xml:space="preserve">dates will apply: </w:t>
      </w:r>
    </w:p>
    <w:tbl>
      <w:tblPr>
        <w:tblStyle w:val="TableGrid"/>
        <w:tblW w:w="0" w:type="auto"/>
        <w:tblLook w:val="04A0" w:firstRow="1" w:lastRow="0" w:firstColumn="1" w:lastColumn="0" w:noHBand="0" w:noVBand="1"/>
      </w:tblPr>
      <w:tblGrid>
        <w:gridCol w:w="3221"/>
        <w:gridCol w:w="3152"/>
        <w:gridCol w:w="2643"/>
      </w:tblGrid>
      <w:tr w:rsidR="00A8048B" w14:paraId="0DB29619" w14:textId="77777777">
        <w:tc>
          <w:tcPr>
            <w:tcW w:w="3221" w:type="dxa"/>
          </w:tcPr>
          <w:p w14:paraId="75C914C6" w14:textId="77777777" w:rsidR="00A8048B" w:rsidRPr="00EC6619" w:rsidRDefault="00A8048B">
            <w:pPr>
              <w:rPr>
                <w:rFonts w:ascii="Arial" w:hAnsi="Arial" w:cs="Arial"/>
                <w:b/>
                <w:sz w:val="24"/>
                <w:szCs w:val="24"/>
              </w:rPr>
            </w:pPr>
            <w:r w:rsidRPr="00EC6619">
              <w:rPr>
                <w:rFonts w:ascii="Arial" w:hAnsi="Arial" w:cs="Arial"/>
                <w:b/>
              </w:rPr>
              <w:t>Date of starting or returning work</w:t>
            </w:r>
          </w:p>
        </w:tc>
        <w:tc>
          <w:tcPr>
            <w:tcW w:w="3152" w:type="dxa"/>
          </w:tcPr>
          <w:p w14:paraId="3E2EEFAF" w14:textId="60C88DDC" w:rsidR="00A8048B" w:rsidRPr="00EC6619" w:rsidRDefault="00A8048B">
            <w:pPr>
              <w:rPr>
                <w:rFonts w:ascii="Arial" w:hAnsi="Arial" w:cs="Arial"/>
                <w:b/>
                <w:sz w:val="24"/>
                <w:szCs w:val="24"/>
              </w:rPr>
            </w:pPr>
            <w:r w:rsidRPr="00EC6619">
              <w:rPr>
                <w:rFonts w:ascii="Arial" w:hAnsi="Arial" w:cs="Arial"/>
                <w:b/>
              </w:rPr>
              <w:t xml:space="preserve">When </w:t>
            </w:r>
            <w:r w:rsidR="005569E9" w:rsidRPr="00EC6619">
              <w:rPr>
                <w:rFonts w:ascii="Arial" w:hAnsi="Arial" w:cs="Arial"/>
                <w:b/>
              </w:rPr>
              <w:t xml:space="preserve">you </w:t>
            </w:r>
            <w:r w:rsidRPr="00EC6619">
              <w:rPr>
                <w:rFonts w:ascii="Arial" w:hAnsi="Arial" w:cs="Arial"/>
                <w:b/>
              </w:rPr>
              <w:t>can apply from</w:t>
            </w:r>
          </w:p>
        </w:tc>
        <w:tc>
          <w:tcPr>
            <w:tcW w:w="2643" w:type="dxa"/>
          </w:tcPr>
          <w:p w14:paraId="29ADDAE0" w14:textId="67579941" w:rsidR="00A8048B" w:rsidRPr="00EC6619" w:rsidRDefault="00A8048B">
            <w:pPr>
              <w:rPr>
                <w:rFonts w:ascii="Arial" w:hAnsi="Arial" w:cs="Arial"/>
                <w:b/>
                <w:sz w:val="24"/>
                <w:szCs w:val="24"/>
              </w:rPr>
            </w:pPr>
            <w:r w:rsidRPr="00EC6619">
              <w:rPr>
                <w:rFonts w:ascii="Arial" w:hAnsi="Arial" w:cs="Arial"/>
                <w:b/>
              </w:rPr>
              <w:t xml:space="preserve">When </w:t>
            </w:r>
            <w:r w:rsidR="005569E9" w:rsidRPr="00EC6619">
              <w:rPr>
                <w:rFonts w:ascii="Arial" w:hAnsi="Arial" w:cs="Arial"/>
                <w:b/>
              </w:rPr>
              <w:t>you</w:t>
            </w:r>
            <w:r w:rsidRPr="00EC6619">
              <w:rPr>
                <w:rFonts w:ascii="Arial" w:hAnsi="Arial" w:cs="Arial"/>
                <w:b/>
              </w:rPr>
              <w:t xml:space="preserve"> </w:t>
            </w:r>
            <w:r w:rsidR="00573250" w:rsidRPr="00EC6619">
              <w:rPr>
                <w:rFonts w:ascii="Arial" w:hAnsi="Arial" w:cs="Arial"/>
                <w:b/>
              </w:rPr>
              <w:t xml:space="preserve">can </w:t>
            </w:r>
            <w:r w:rsidR="001D468D" w:rsidRPr="00EC6619">
              <w:rPr>
                <w:rFonts w:ascii="Arial" w:hAnsi="Arial" w:cs="Arial"/>
                <w:b/>
              </w:rPr>
              <w:t>access</w:t>
            </w:r>
            <w:r w:rsidR="005569E9" w:rsidRPr="00EC6619">
              <w:rPr>
                <w:rFonts w:ascii="Arial" w:hAnsi="Arial" w:cs="Arial"/>
                <w:b/>
              </w:rPr>
              <w:t xml:space="preserve"> your</w:t>
            </w:r>
            <w:r w:rsidRPr="00EC6619">
              <w:rPr>
                <w:rFonts w:ascii="Arial" w:hAnsi="Arial" w:cs="Arial"/>
                <w:b/>
              </w:rPr>
              <w:t xml:space="preserve"> entitlements from</w:t>
            </w:r>
          </w:p>
        </w:tc>
      </w:tr>
      <w:tr w:rsidR="001A5F8F" w14:paraId="2117DD8C" w14:textId="77777777">
        <w:tc>
          <w:tcPr>
            <w:tcW w:w="3221" w:type="dxa"/>
          </w:tcPr>
          <w:p w14:paraId="173504F1" w14:textId="0773043C" w:rsidR="001A5F8F" w:rsidRPr="00EC6619" w:rsidRDefault="001A5F8F" w:rsidP="001A5F8F">
            <w:pPr>
              <w:rPr>
                <w:rFonts w:ascii="Arial" w:hAnsi="Arial" w:cs="Arial"/>
                <w:sz w:val="24"/>
                <w:szCs w:val="24"/>
              </w:rPr>
            </w:pPr>
            <w:r w:rsidRPr="00EC6619">
              <w:rPr>
                <w:rFonts w:ascii="Arial" w:hAnsi="Arial" w:cs="Arial"/>
              </w:rPr>
              <w:t>1 October to 31 January</w:t>
            </w:r>
          </w:p>
        </w:tc>
        <w:tc>
          <w:tcPr>
            <w:tcW w:w="3152" w:type="dxa"/>
          </w:tcPr>
          <w:p w14:paraId="680B4C71" w14:textId="627633BB" w:rsidR="001A5F8F" w:rsidRPr="00EC6619" w:rsidRDefault="001A5F8F" w:rsidP="001A5F8F">
            <w:pPr>
              <w:rPr>
                <w:rFonts w:ascii="Arial" w:hAnsi="Arial" w:cs="Arial"/>
                <w:sz w:val="24"/>
                <w:szCs w:val="24"/>
              </w:rPr>
            </w:pPr>
            <w:r w:rsidRPr="00EC6619">
              <w:rPr>
                <w:rFonts w:ascii="Arial" w:hAnsi="Arial" w:cs="Arial"/>
              </w:rPr>
              <w:t>1 September to 31 December</w:t>
            </w:r>
          </w:p>
        </w:tc>
        <w:tc>
          <w:tcPr>
            <w:tcW w:w="2643" w:type="dxa"/>
          </w:tcPr>
          <w:p w14:paraId="1480826A" w14:textId="6BAB8724" w:rsidR="001A5F8F" w:rsidRPr="00EC6619" w:rsidRDefault="001A5F8F" w:rsidP="001A5F8F">
            <w:pPr>
              <w:rPr>
                <w:rFonts w:ascii="Arial" w:hAnsi="Arial" w:cs="Arial"/>
                <w:sz w:val="24"/>
                <w:szCs w:val="24"/>
              </w:rPr>
            </w:pPr>
            <w:r w:rsidRPr="00EC6619">
              <w:rPr>
                <w:rFonts w:ascii="Arial" w:hAnsi="Arial" w:cs="Arial"/>
              </w:rPr>
              <w:t>1 January</w:t>
            </w:r>
          </w:p>
        </w:tc>
      </w:tr>
      <w:tr w:rsidR="001A5F8F" w14:paraId="06ABC54D" w14:textId="77777777">
        <w:tc>
          <w:tcPr>
            <w:tcW w:w="3221" w:type="dxa"/>
          </w:tcPr>
          <w:p w14:paraId="2B9B10D0" w14:textId="2E6C53BC" w:rsidR="001A5F8F" w:rsidRPr="00EC6619" w:rsidRDefault="001A5F8F" w:rsidP="001A5F8F">
            <w:pPr>
              <w:rPr>
                <w:rFonts w:ascii="Arial" w:hAnsi="Arial" w:cs="Arial"/>
                <w:sz w:val="24"/>
                <w:szCs w:val="24"/>
              </w:rPr>
            </w:pPr>
            <w:r w:rsidRPr="00EC6619">
              <w:rPr>
                <w:rFonts w:ascii="Arial" w:hAnsi="Arial" w:cs="Arial"/>
              </w:rPr>
              <w:t>1 February to 30 April</w:t>
            </w:r>
          </w:p>
        </w:tc>
        <w:tc>
          <w:tcPr>
            <w:tcW w:w="3152" w:type="dxa"/>
          </w:tcPr>
          <w:p w14:paraId="76E0C3F1" w14:textId="0CD51D41" w:rsidR="001A5F8F" w:rsidRPr="00EC6619" w:rsidRDefault="001A5F8F" w:rsidP="001A5F8F">
            <w:pPr>
              <w:rPr>
                <w:rFonts w:ascii="Arial" w:hAnsi="Arial" w:cs="Arial"/>
                <w:sz w:val="24"/>
                <w:szCs w:val="24"/>
              </w:rPr>
            </w:pPr>
            <w:r w:rsidRPr="00EC6619">
              <w:rPr>
                <w:rFonts w:ascii="Arial" w:hAnsi="Arial" w:cs="Arial"/>
              </w:rPr>
              <w:t>1 January to 31 March</w:t>
            </w:r>
          </w:p>
        </w:tc>
        <w:tc>
          <w:tcPr>
            <w:tcW w:w="2643" w:type="dxa"/>
          </w:tcPr>
          <w:p w14:paraId="27C9E039" w14:textId="66D004CD" w:rsidR="001A5F8F" w:rsidRPr="00EC6619" w:rsidRDefault="001A5F8F" w:rsidP="001A5F8F">
            <w:pPr>
              <w:rPr>
                <w:rFonts w:ascii="Arial" w:hAnsi="Arial" w:cs="Arial"/>
                <w:sz w:val="24"/>
                <w:szCs w:val="24"/>
              </w:rPr>
            </w:pPr>
            <w:r w:rsidRPr="00EC6619">
              <w:rPr>
                <w:rFonts w:ascii="Arial" w:hAnsi="Arial" w:cs="Arial"/>
              </w:rPr>
              <w:t>1 April</w:t>
            </w:r>
          </w:p>
        </w:tc>
      </w:tr>
      <w:tr w:rsidR="001A5F8F" w14:paraId="686C82AF" w14:textId="77777777">
        <w:tc>
          <w:tcPr>
            <w:tcW w:w="3221" w:type="dxa"/>
          </w:tcPr>
          <w:p w14:paraId="06BCBF3E" w14:textId="55552388" w:rsidR="001A5F8F" w:rsidRPr="00EC6619" w:rsidRDefault="001A5F8F" w:rsidP="001A5F8F">
            <w:pPr>
              <w:rPr>
                <w:rFonts w:ascii="Arial" w:hAnsi="Arial" w:cs="Arial"/>
                <w:sz w:val="24"/>
                <w:szCs w:val="24"/>
              </w:rPr>
            </w:pPr>
            <w:r w:rsidRPr="00EC6619">
              <w:rPr>
                <w:rFonts w:ascii="Arial" w:hAnsi="Arial" w:cs="Arial"/>
              </w:rPr>
              <w:t>1 May to 31 September</w:t>
            </w:r>
          </w:p>
        </w:tc>
        <w:tc>
          <w:tcPr>
            <w:tcW w:w="3152" w:type="dxa"/>
          </w:tcPr>
          <w:p w14:paraId="12015DB5" w14:textId="3E410A4C" w:rsidR="001A5F8F" w:rsidRPr="00EC6619" w:rsidRDefault="001A5F8F" w:rsidP="001A5F8F">
            <w:pPr>
              <w:rPr>
                <w:rFonts w:ascii="Arial" w:hAnsi="Arial" w:cs="Arial"/>
                <w:sz w:val="24"/>
                <w:szCs w:val="24"/>
              </w:rPr>
            </w:pPr>
            <w:r w:rsidRPr="00EC6619">
              <w:rPr>
                <w:rFonts w:ascii="Arial" w:hAnsi="Arial" w:cs="Arial"/>
              </w:rPr>
              <w:t>1 April to 31 August</w:t>
            </w:r>
          </w:p>
        </w:tc>
        <w:tc>
          <w:tcPr>
            <w:tcW w:w="2643" w:type="dxa"/>
          </w:tcPr>
          <w:p w14:paraId="5974945C" w14:textId="6034E30B" w:rsidR="001A5F8F" w:rsidRPr="00EC6619" w:rsidRDefault="001A5F8F" w:rsidP="001A5F8F">
            <w:pPr>
              <w:rPr>
                <w:rFonts w:ascii="Arial" w:hAnsi="Arial" w:cs="Arial"/>
                <w:sz w:val="24"/>
                <w:szCs w:val="24"/>
              </w:rPr>
            </w:pPr>
            <w:r w:rsidRPr="00EC6619">
              <w:rPr>
                <w:rFonts w:ascii="Arial" w:hAnsi="Arial" w:cs="Arial"/>
              </w:rPr>
              <w:t>1 September</w:t>
            </w:r>
          </w:p>
        </w:tc>
      </w:tr>
    </w:tbl>
    <w:p w14:paraId="2F1D3F12" w14:textId="166F6F31" w:rsidR="00700803" w:rsidRPr="00700803" w:rsidRDefault="00700803" w:rsidP="00B03E1F">
      <w:pPr>
        <w:spacing w:line="276" w:lineRule="auto"/>
        <w:rPr>
          <w:rFonts w:ascii="Arial" w:hAnsi="Arial" w:cs="Arial"/>
        </w:rPr>
      </w:pPr>
    </w:p>
    <w:p w14:paraId="06842845" w14:textId="11B8173D" w:rsidR="00693253" w:rsidRDefault="00BC696C" w:rsidP="00B03E1F">
      <w:pPr>
        <w:pStyle w:val="Heading2"/>
        <w:rPr>
          <w:rFonts w:ascii="Arial" w:hAnsi="Arial" w:cs="Arial"/>
        </w:rPr>
      </w:pPr>
      <w:r>
        <w:rPr>
          <w:rFonts w:ascii="Arial" w:hAnsi="Arial" w:cs="Arial"/>
        </w:rPr>
        <w:t xml:space="preserve">I have an existing Tax-Free Childcare account and </w:t>
      </w:r>
      <w:r w:rsidR="00F21062">
        <w:rPr>
          <w:rFonts w:ascii="Arial" w:hAnsi="Arial" w:cs="Arial"/>
        </w:rPr>
        <w:t xml:space="preserve">the timing of my reconfirmation window means I can’t apply for a code </w:t>
      </w:r>
      <w:r w:rsidR="00351C8F">
        <w:rPr>
          <w:rFonts w:ascii="Arial" w:hAnsi="Arial" w:cs="Arial"/>
        </w:rPr>
        <w:t xml:space="preserve">on 12 May. What do I do? </w:t>
      </w:r>
    </w:p>
    <w:p w14:paraId="56AC0A6F" w14:textId="77777777" w:rsidR="00F16979" w:rsidRDefault="00763C4C" w:rsidP="00351C8F">
      <w:pPr>
        <w:rPr>
          <w:rFonts w:ascii="Arial" w:hAnsi="Arial" w:cs="Arial"/>
        </w:rPr>
      </w:pPr>
      <w:r w:rsidRPr="00EC6619">
        <w:rPr>
          <w:rFonts w:ascii="Arial" w:hAnsi="Arial" w:cs="Arial"/>
        </w:rPr>
        <w:t>If you</w:t>
      </w:r>
      <w:r w:rsidR="00D97234" w:rsidRPr="00EC6619">
        <w:rPr>
          <w:rFonts w:ascii="Arial" w:hAnsi="Arial" w:cs="Arial"/>
        </w:rPr>
        <w:t xml:space="preserve"> have needed to reconfirm </w:t>
      </w:r>
      <w:r w:rsidR="00EF38FD" w:rsidRPr="00EC6619">
        <w:rPr>
          <w:rFonts w:ascii="Arial" w:hAnsi="Arial" w:cs="Arial"/>
        </w:rPr>
        <w:t>your</w:t>
      </w:r>
      <w:r w:rsidR="00125D24" w:rsidRPr="00EC6619">
        <w:rPr>
          <w:rFonts w:ascii="Arial" w:hAnsi="Arial" w:cs="Arial"/>
        </w:rPr>
        <w:t xml:space="preserve"> eligibility for Tax-Free Childcare before 12 May </w:t>
      </w:r>
      <w:r w:rsidR="003B58FC" w:rsidRPr="00EC6619">
        <w:rPr>
          <w:rFonts w:ascii="Arial" w:hAnsi="Arial" w:cs="Arial"/>
        </w:rPr>
        <w:t>and won</w:t>
      </w:r>
      <w:r w:rsidR="003A086F">
        <w:rPr>
          <w:rFonts w:ascii="Arial" w:hAnsi="Arial" w:cs="Arial"/>
        </w:rPr>
        <w:t>’</w:t>
      </w:r>
      <w:r w:rsidR="003B58FC" w:rsidRPr="00EC6619">
        <w:rPr>
          <w:rFonts w:ascii="Arial" w:hAnsi="Arial" w:cs="Arial"/>
        </w:rPr>
        <w:t xml:space="preserve">t </w:t>
      </w:r>
      <w:r w:rsidR="00595FD6" w:rsidRPr="00EC6619">
        <w:rPr>
          <w:rFonts w:ascii="Arial" w:hAnsi="Arial" w:cs="Arial"/>
        </w:rPr>
        <w:t>have another reconfirmation window opening until</w:t>
      </w:r>
      <w:r w:rsidR="003B58FC" w:rsidRPr="00EC6619">
        <w:rPr>
          <w:rFonts w:ascii="Arial" w:hAnsi="Arial" w:cs="Arial"/>
        </w:rPr>
        <w:t xml:space="preserve"> </w:t>
      </w:r>
      <w:r w:rsidR="003A086F">
        <w:rPr>
          <w:rFonts w:ascii="Arial" w:hAnsi="Arial" w:cs="Arial"/>
        </w:rPr>
        <w:t>after the 9</w:t>
      </w:r>
      <w:r w:rsidR="003A086F" w:rsidRPr="003A086F">
        <w:rPr>
          <w:rFonts w:ascii="Arial" w:hAnsi="Arial" w:cs="Arial"/>
          <w:vertAlign w:val="superscript"/>
        </w:rPr>
        <w:t>th</w:t>
      </w:r>
      <w:r w:rsidR="003A086F">
        <w:rPr>
          <w:rFonts w:ascii="Arial" w:hAnsi="Arial" w:cs="Arial"/>
        </w:rPr>
        <w:t xml:space="preserve"> June</w:t>
      </w:r>
      <w:r w:rsidR="005C039D">
        <w:rPr>
          <w:rFonts w:ascii="Arial" w:hAnsi="Arial" w:cs="Arial"/>
        </w:rPr>
        <w:t xml:space="preserve"> you</w:t>
      </w:r>
      <w:r w:rsidR="00EF38FD" w:rsidRPr="00EC6619">
        <w:rPr>
          <w:rFonts w:ascii="Arial" w:hAnsi="Arial" w:cs="Arial"/>
        </w:rPr>
        <w:t xml:space="preserve"> </w:t>
      </w:r>
      <w:r w:rsidR="000B7266" w:rsidRPr="00EC6619">
        <w:rPr>
          <w:rFonts w:ascii="Arial" w:hAnsi="Arial" w:cs="Arial"/>
        </w:rPr>
        <w:t xml:space="preserve">will receive a letter </w:t>
      </w:r>
      <w:r w:rsidR="00734619" w:rsidRPr="00EC6619">
        <w:rPr>
          <w:rFonts w:ascii="Arial" w:hAnsi="Arial" w:cs="Arial"/>
        </w:rPr>
        <w:t xml:space="preserve">from HMRC containing a </w:t>
      </w:r>
      <w:r w:rsidR="00C5315E" w:rsidRPr="00EC6619">
        <w:rPr>
          <w:rFonts w:ascii="Arial" w:hAnsi="Arial" w:cs="Arial"/>
        </w:rPr>
        <w:t>valid temporary</w:t>
      </w:r>
      <w:r w:rsidR="00734619" w:rsidRPr="00EC6619">
        <w:rPr>
          <w:rFonts w:ascii="Arial" w:hAnsi="Arial" w:cs="Arial"/>
        </w:rPr>
        <w:t xml:space="preserve"> code </w:t>
      </w:r>
      <w:r w:rsidR="00C5315E" w:rsidRPr="00EC6619">
        <w:rPr>
          <w:rFonts w:ascii="Arial" w:hAnsi="Arial" w:cs="Arial"/>
        </w:rPr>
        <w:t>and instructions on how</w:t>
      </w:r>
      <w:r w:rsidR="00734619" w:rsidRPr="00EC6619">
        <w:rPr>
          <w:rFonts w:ascii="Arial" w:hAnsi="Arial" w:cs="Arial"/>
        </w:rPr>
        <w:t xml:space="preserve"> to </w:t>
      </w:r>
      <w:r w:rsidR="00C5315E" w:rsidRPr="00EC6619">
        <w:rPr>
          <w:rFonts w:ascii="Arial" w:hAnsi="Arial" w:cs="Arial"/>
        </w:rPr>
        <w:t xml:space="preserve">use it to claim </w:t>
      </w:r>
      <w:r w:rsidR="00EF38FD" w:rsidRPr="00EC6619">
        <w:rPr>
          <w:rFonts w:ascii="Arial" w:hAnsi="Arial" w:cs="Arial"/>
        </w:rPr>
        <w:t>your</w:t>
      </w:r>
      <w:r w:rsidR="00734619" w:rsidRPr="00EC6619">
        <w:rPr>
          <w:rFonts w:ascii="Arial" w:hAnsi="Arial" w:cs="Arial"/>
        </w:rPr>
        <w:t xml:space="preserve"> </w:t>
      </w:r>
      <w:r w:rsidR="00C5315E" w:rsidRPr="00EC6619">
        <w:rPr>
          <w:rFonts w:ascii="Arial" w:hAnsi="Arial" w:cs="Arial"/>
        </w:rPr>
        <w:t xml:space="preserve">entitlement. </w:t>
      </w:r>
      <w:r w:rsidR="00734619" w:rsidRPr="00EC6619">
        <w:rPr>
          <w:rFonts w:ascii="Arial" w:hAnsi="Arial" w:cs="Arial"/>
        </w:rPr>
        <w:t xml:space="preserve"> </w:t>
      </w:r>
      <w:r w:rsidR="001D32F3" w:rsidRPr="00EC6619">
        <w:rPr>
          <w:rFonts w:ascii="Arial" w:hAnsi="Arial" w:cs="Arial"/>
        </w:rPr>
        <w:t>If you haven</w:t>
      </w:r>
      <w:r w:rsidR="00F16979">
        <w:rPr>
          <w:rFonts w:ascii="Arial" w:hAnsi="Arial" w:cs="Arial"/>
        </w:rPr>
        <w:t>’</w:t>
      </w:r>
      <w:r w:rsidR="001D32F3" w:rsidRPr="00EC6619">
        <w:rPr>
          <w:rFonts w:ascii="Arial" w:hAnsi="Arial" w:cs="Arial"/>
        </w:rPr>
        <w:t xml:space="preserve">t received your letter by 24 May, you should contact HMRC. </w:t>
      </w:r>
    </w:p>
    <w:p w14:paraId="0E0D4B3F" w14:textId="6EE808F1" w:rsidR="00351C8F" w:rsidRPr="00EC6619" w:rsidRDefault="001D32F3" w:rsidP="00351C8F">
      <w:pPr>
        <w:rPr>
          <w:rFonts w:ascii="Arial" w:hAnsi="Arial" w:cs="Arial"/>
        </w:rPr>
      </w:pPr>
      <w:r w:rsidRPr="00EC6619">
        <w:rPr>
          <w:rFonts w:ascii="Arial" w:hAnsi="Arial" w:cs="Arial"/>
        </w:rPr>
        <w:t>Please make sure that all your contact details on your childcare account are up to date, so that we can contact you if we need to about your childcare.</w:t>
      </w:r>
      <w:r w:rsidR="0080609B" w:rsidRPr="00EC6619">
        <w:rPr>
          <w:rFonts w:ascii="Arial" w:hAnsi="Arial" w:cs="Arial"/>
        </w:rPr>
        <w:t xml:space="preserve"> </w:t>
      </w:r>
      <w:r w:rsidR="00EC68A2" w:rsidRPr="00EC6619">
        <w:rPr>
          <w:rFonts w:ascii="Arial" w:hAnsi="Arial" w:cs="Arial"/>
        </w:rPr>
        <w:t xml:space="preserve">These letters </w:t>
      </w:r>
      <w:r w:rsidR="001A1686" w:rsidRPr="00EC6619">
        <w:rPr>
          <w:rFonts w:ascii="Arial" w:hAnsi="Arial" w:cs="Arial"/>
        </w:rPr>
        <w:t xml:space="preserve">should be with </w:t>
      </w:r>
      <w:r w:rsidR="000648DD" w:rsidRPr="00EC6619">
        <w:rPr>
          <w:rFonts w:ascii="Arial" w:hAnsi="Arial" w:cs="Arial"/>
        </w:rPr>
        <w:t>affected</w:t>
      </w:r>
      <w:r w:rsidR="001A1686" w:rsidRPr="00EC6619">
        <w:rPr>
          <w:rFonts w:ascii="Arial" w:hAnsi="Arial" w:cs="Arial"/>
        </w:rPr>
        <w:t xml:space="preserve"> parents by 24 May, well in advance of provider deadlines. </w:t>
      </w:r>
    </w:p>
    <w:p w14:paraId="405AE121" w14:textId="120B4AAD" w:rsidR="005E6825" w:rsidRPr="00C46373" w:rsidRDefault="007B25E5" w:rsidP="1C33974D">
      <w:pPr>
        <w:pStyle w:val="paragraph"/>
        <w:spacing w:before="0" w:beforeAutospacing="0" w:after="0" w:afterAutospacing="0"/>
        <w:textAlignment w:val="baseline"/>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There is no need to contact HMRC before 24</w:t>
      </w:r>
      <w:r w:rsidRPr="007B25E5">
        <w:rPr>
          <w:rFonts w:ascii="Arial" w:eastAsiaTheme="minorHAnsi" w:hAnsi="Arial" w:cs="Arial"/>
          <w:kern w:val="2"/>
          <w:vertAlign w:val="superscript"/>
          <w:lang w:eastAsia="en-US"/>
          <w14:ligatures w14:val="standardContextual"/>
        </w:rPr>
        <w:t>th</w:t>
      </w:r>
      <w:r>
        <w:rPr>
          <w:rFonts w:ascii="Arial" w:eastAsiaTheme="minorHAnsi" w:hAnsi="Arial" w:cs="Arial"/>
          <w:kern w:val="2"/>
          <w:lang w:eastAsia="en-US"/>
          <w14:ligatures w14:val="standardContextual"/>
        </w:rPr>
        <w:t xml:space="preserve"> May, unless you haven’t received your letter by that date</w:t>
      </w:r>
      <w:r w:rsidR="005E6825" w:rsidRPr="00C46373">
        <w:rPr>
          <w:rFonts w:ascii="Arial" w:eastAsiaTheme="minorHAnsi" w:hAnsi="Arial" w:cs="Arial"/>
          <w:kern w:val="2"/>
          <w:lang w:eastAsia="en-US"/>
          <w14:ligatures w14:val="standardContextual"/>
        </w:rPr>
        <w:t xml:space="preserve">. You </w:t>
      </w:r>
      <w:r w:rsidR="00FF4E2B" w:rsidRPr="00C46373">
        <w:rPr>
          <w:rFonts w:ascii="Arial" w:eastAsiaTheme="minorHAnsi" w:hAnsi="Arial" w:cs="Arial"/>
          <w:kern w:val="2"/>
          <w:lang w:eastAsia="en-US"/>
          <w14:ligatures w14:val="standardContextual"/>
        </w:rPr>
        <w:t xml:space="preserve">will also </w:t>
      </w:r>
      <w:r w:rsidR="00FF4E2B" w:rsidRPr="00C46373">
        <w:rPr>
          <w:rFonts w:ascii="Arial" w:eastAsiaTheme="minorHAnsi" w:hAnsi="Arial" w:cs="Arial" w:hint="eastAsia"/>
          <w:kern w:val="2"/>
          <w:lang w:eastAsia="en-US"/>
          <w14:ligatures w14:val="standardContextual"/>
        </w:rPr>
        <w:t>need</w:t>
      </w:r>
      <w:r w:rsidR="00FF4E2B" w:rsidRPr="00C46373">
        <w:rPr>
          <w:rFonts w:ascii="Arial" w:eastAsiaTheme="minorHAnsi" w:hAnsi="Arial" w:cs="Arial"/>
          <w:kern w:val="2"/>
          <w:lang w:eastAsia="en-US"/>
          <w14:ligatures w14:val="standardContextual"/>
        </w:rPr>
        <w:t xml:space="preserve"> to</w:t>
      </w:r>
      <w:r w:rsidR="005E6825" w:rsidRPr="00C46373">
        <w:rPr>
          <w:rFonts w:ascii="Arial" w:eastAsiaTheme="minorHAnsi" w:hAnsi="Arial" w:cs="Arial"/>
          <w:kern w:val="2"/>
          <w:lang w:eastAsia="en-US"/>
          <w14:ligatures w14:val="standardContextual"/>
        </w:rPr>
        <w:t xml:space="preserve"> reconfirm your digital code as normal through your Childcare </w:t>
      </w:r>
      <w:r w:rsidR="007D6648" w:rsidRPr="00C46373">
        <w:rPr>
          <w:rFonts w:ascii="Arial" w:eastAsiaTheme="minorHAnsi" w:hAnsi="Arial" w:cs="Arial" w:hint="eastAsia"/>
          <w:kern w:val="2"/>
          <w:lang w:eastAsia="en-US"/>
          <w14:ligatures w14:val="standardContextual"/>
        </w:rPr>
        <w:t>A</w:t>
      </w:r>
      <w:r w:rsidR="005E6825" w:rsidRPr="00C46373">
        <w:rPr>
          <w:rFonts w:ascii="Arial" w:eastAsiaTheme="minorHAnsi" w:hAnsi="Arial" w:cs="Arial"/>
          <w:kern w:val="2"/>
          <w:lang w:eastAsia="en-US"/>
          <w14:ligatures w14:val="standardContextual"/>
        </w:rPr>
        <w:t>ccount when your reconfirmation window opens, and you should then take your digital code to your provider.</w:t>
      </w:r>
    </w:p>
    <w:p w14:paraId="1FD532BD" w14:textId="77777777" w:rsidR="00FC4AEF" w:rsidRDefault="00FC4AEF" w:rsidP="005E6825">
      <w:pPr>
        <w:pStyle w:val="paragraph"/>
        <w:spacing w:before="0" w:beforeAutospacing="0" w:after="0" w:afterAutospacing="0"/>
        <w:textAlignment w:val="baseline"/>
        <w:rPr>
          <w:rStyle w:val="eop"/>
          <w:rFonts w:asciiTheme="minorHAnsi" w:eastAsiaTheme="majorEastAsia" w:hAnsiTheme="minorHAnsi" w:cs="Arial"/>
        </w:rPr>
      </w:pPr>
    </w:p>
    <w:p w14:paraId="0B2055A8" w14:textId="7836FB1D" w:rsidR="000B7AE7" w:rsidRDefault="000B7AE7" w:rsidP="00EC6619">
      <w:pPr>
        <w:pStyle w:val="Heading2"/>
      </w:pPr>
      <w:r w:rsidRPr="00111F15">
        <w:t>What i</w:t>
      </w:r>
      <w:r w:rsidR="003A5E26" w:rsidRPr="00EC6619">
        <w:rPr>
          <w:rFonts w:ascii="Arial" w:hAnsi="Arial" w:cs="Arial"/>
        </w:rPr>
        <w:t xml:space="preserve">f my </w:t>
      </w:r>
      <w:r w:rsidR="009E24B3" w:rsidRPr="00EC6619">
        <w:rPr>
          <w:rFonts w:ascii="Arial" w:hAnsi="Arial" w:cs="Arial"/>
        </w:rPr>
        <w:t xml:space="preserve">reconfirmation window opens </w:t>
      </w:r>
      <w:r w:rsidR="00D649DD" w:rsidRPr="00EC6619">
        <w:rPr>
          <w:rFonts w:ascii="Arial" w:hAnsi="Arial" w:cs="Arial"/>
        </w:rPr>
        <w:t xml:space="preserve">before the </w:t>
      </w:r>
      <w:r w:rsidR="00F16979">
        <w:rPr>
          <w:rFonts w:ascii="Arial" w:hAnsi="Arial" w:cs="Arial"/>
        </w:rPr>
        <w:t>9</w:t>
      </w:r>
      <w:r w:rsidR="00F16979" w:rsidRPr="00F16979">
        <w:rPr>
          <w:rFonts w:ascii="Arial" w:hAnsi="Arial" w:cs="Arial"/>
          <w:vertAlign w:val="superscript"/>
        </w:rPr>
        <w:t>th</w:t>
      </w:r>
      <w:r w:rsidR="00D649DD" w:rsidRPr="00EC6619">
        <w:rPr>
          <w:rFonts w:ascii="Arial" w:hAnsi="Arial" w:cs="Arial"/>
        </w:rPr>
        <w:t xml:space="preserve"> June?</w:t>
      </w:r>
    </w:p>
    <w:p w14:paraId="6A6ED845" w14:textId="51C982D0" w:rsidR="00116043" w:rsidRPr="00EC6619" w:rsidRDefault="00116043" w:rsidP="000604A4">
      <w:pPr>
        <w:rPr>
          <w:rFonts w:ascii="Arial" w:hAnsi="Arial" w:cs="Arial"/>
        </w:rPr>
      </w:pPr>
      <w:r w:rsidRPr="00EC6619">
        <w:rPr>
          <w:rFonts w:ascii="Arial" w:hAnsi="Arial" w:cs="Arial"/>
        </w:rPr>
        <w:t>Some parents with existing Tax-Free Childcare accounts may have reconfirmation windows opening</w:t>
      </w:r>
      <w:r w:rsidR="7970040D" w:rsidRPr="2A350EAF">
        <w:rPr>
          <w:rFonts w:ascii="Arial" w:hAnsi="Arial" w:cs="Arial"/>
        </w:rPr>
        <w:t xml:space="preserve"> before 9</w:t>
      </w:r>
      <w:r w:rsidR="7970040D" w:rsidRPr="2A350EAF">
        <w:rPr>
          <w:rFonts w:ascii="Arial" w:hAnsi="Arial" w:cs="Arial"/>
          <w:vertAlign w:val="superscript"/>
        </w:rPr>
        <w:t>th</w:t>
      </w:r>
      <w:r w:rsidRPr="00EC6619">
        <w:rPr>
          <w:rFonts w:ascii="Arial" w:hAnsi="Arial" w:cs="Arial"/>
        </w:rPr>
        <w:t xml:space="preserve"> June. If this is you, you will not receive a letter as your reconfirmation window will open </w:t>
      </w:r>
      <w:r w:rsidR="00423AC3" w:rsidRPr="00EC6619">
        <w:rPr>
          <w:rFonts w:ascii="Arial" w:hAnsi="Arial" w:cs="Arial"/>
        </w:rPr>
        <w:t xml:space="preserve">in good time for you to register for a code digitally and give it to your provider. </w:t>
      </w:r>
      <w:r w:rsidR="00A97859" w:rsidRPr="00EC6619">
        <w:rPr>
          <w:rFonts w:ascii="Arial" w:hAnsi="Arial" w:cs="Arial"/>
        </w:rPr>
        <w:t>We</w:t>
      </w:r>
      <w:r w:rsidR="002F328F">
        <w:rPr>
          <w:rFonts w:ascii="Arial" w:hAnsi="Arial" w:cs="Arial"/>
        </w:rPr>
        <w:t>’</w:t>
      </w:r>
      <w:r w:rsidR="00A97859" w:rsidRPr="00EC6619">
        <w:rPr>
          <w:rFonts w:ascii="Arial" w:hAnsi="Arial" w:cs="Arial"/>
        </w:rPr>
        <w:t xml:space="preserve">re confident that all parents will be able to get codes </w:t>
      </w:r>
      <w:r w:rsidR="005C3661" w:rsidRPr="00EC6619">
        <w:rPr>
          <w:rFonts w:ascii="Arial" w:hAnsi="Arial" w:cs="Arial"/>
        </w:rPr>
        <w:t xml:space="preserve">by the time they need them, and there is no limit on the number of codes available. </w:t>
      </w:r>
    </w:p>
    <w:p w14:paraId="62023C1D" w14:textId="4A5E80DE" w:rsidR="00B10C19" w:rsidRPr="00EC6619" w:rsidRDefault="00B10C19" w:rsidP="00EC6619">
      <w:pPr>
        <w:pStyle w:val="Heading2"/>
        <w:rPr>
          <w:rFonts w:ascii="Arial" w:hAnsi="Arial" w:cs="Arial"/>
        </w:rPr>
      </w:pPr>
      <w:r w:rsidRPr="00111F15">
        <w:t xml:space="preserve">I </w:t>
      </w:r>
      <w:r w:rsidRPr="00EC6619">
        <w:rPr>
          <w:rFonts w:asciiTheme="minorHAnsi" w:hAnsiTheme="minorHAnsi"/>
        </w:rPr>
        <w:t xml:space="preserve">have received two codes, one from the letter and one from the website. Which one am I supposed to use? </w:t>
      </w:r>
    </w:p>
    <w:p w14:paraId="19BD6242" w14:textId="67F70A3D" w:rsidR="00B10C19" w:rsidRPr="00EC6619" w:rsidRDefault="00B10C19" w:rsidP="00B10C19">
      <w:pPr>
        <w:rPr>
          <w:rFonts w:ascii="Arial" w:hAnsi="Arial" w:cs="Arial"/>
        </w:rPr>
      </w:pPr>
      <w:r w:rsidRPr="1441C32D">
        <w:rPr>
          <w:rFonts w:ascii="Arial" w:hAnsi="Arial" w:cs="Arial"/>
        </w:rPr>
        <w:t>If you have two codes, one from your letter beginning with 11 and one from the website beginning with 50, please give your provider the code from the website beginning with 50, as this is your permanent digital code for your child. If you only have one code (beginning with 11) then you can use this code to start using your entitlements. Please remember that</w:t>
      </w:r>
      <w:r w:rsidR="003C3145">
        <w:rPr>
          <w:rFonts w:ascii="Arial" w:hAnsi="Arial" w:cs="Arial"/>
        </w:rPr>
        <w:t xml:space="preserve"> if you </w:t>
      </w:r>
      <w:r w:rsidR="008949CB">
        <w:rPr>
          <w:rFonts w:ascii="Arial" w:hAnsi="Arial" w:cs="Arial"/>
        </w:rPr>
        <w:t>used a temporary code beginning with 11, that</w:t>
      </w:r>
      <w:r w:rsidRPr="1441C32D">
        <w:rPr>
          <w:rFonts w:ascii="Arial" w:hAnsi="Arial" w:cs="Arial"/>
        </w:rPr>
        <w:t xml:space="preserve"> once your reconfirmation window opens, you will still need to reconfirm your eligibility through your Childcare Account and share the digital code</w:t>
      </w:r>
      <w:r w:rsidR="003C3145">
        <w:rPr>
          <w:rFonts w:ascii="Arial" w:hAnsi="Arial" w:cs="Arial"/>
        </w:rPr>
        <w:t xml:space="preserve"> (beginning with 50) that</w:t>
      </w:r>
      <w:r w:rsidRPr="1441C32D">
        <w:rPr>
          <w:rFonts w:ascii="Arial" w:hAnsi="Arial" w:cs="Arial"/>
        </w:rPr>
        <w:t xml:space="preserve"> you will receive at that time with your provider.</w:t>
      </w:r>
    </w:p>
    <w:p w14:paraId="24756285" w14:textId="77777777" w:rsidR="00B03E1F" w:rsidRPr="00C375CC" w:rsidRDefault="00B03E1F" w:rsidP="00B03E1F">
      <w:pPr>
        <w:pStyle w:val="Heading2"/>
        <w:rPr>
          <w:rFonts w:ascii="Arial" w:hAnsi="Arial" w:cs="Arial"/>
        </w:rPr>
      </w:pPr>
      <w:r w:rsidRPr="00C375CC">
        <w:rPr>
          <w:rFonts w:ascii="Arial" w:hAnsi="Arial" w:cs="Arial"/>
        </w:rPr>
        <w:t>If I’m eligible for Universal Credit can I get the new entitlements?</w:t>
      </w:r>
    </w:p>
    <w:p w14:paraId="46515D0F" w14:textId="5552AF75" w:rsidR="00B03E1F" w:rsidRPr="00C375CC" w:rsidRDefault="00B03E1F" w:rsidP="00B03E1F">
      <w:pPr>
        <w:rPr>
          <w:rFonts w:ascii="Arial" w:hAnsi="Arial" w:cs="Arial"/>
        </w:rPr>
      </w:pPr>
      <w:r w:rsidRPr="00C375CC">
        <w:rPr>
          <w:rFonts w:ascii="Arial" w:hAnsi="Arial" w:cs="Arial"/>
        </w:rPr>
        <w:t>Whilst you cannot claim Universal Credit and Tax-Free Childcare</w:t>
      </w:r>
      <w:r w:rsidRPr="00C375CC" w:rsidDel="00AF11F3">
        <w:rPr>
          <w:rFonts w:ascii="Arial" w:hAnsi="Arial" w:cs="Arial"/>
        </w:rPr>
        <w:t xml:space="preserve"> </w:t>
      </w:r>
      <w:r w:rsidRPr="00C375CC">
        <w:rPr>
          <w:rFonts w:ascii="Arial" w:hAnsi="Arial" w:cs="Arial"/>
        </w:rPr>
        <w:t xml:space="preserve">at the same time, those on Universal Credit will still be able to claim the working parents entitlement, as long as they meet </w:t>
      </w:r>
      <w:r w:rsidR="003B39D8">
        <w:rPr>
          <w:rFonts w:ascii="Arial" w:hAnsi="Arial" w:cs="Arial"/>
        </w:rPr>
        <w:t>the</w:t>
      </w:r>
      <w:r w:rsidRPr="00C375CC">
        <w:rPr>
          <w:rFonts w:ascii="Arial" w:hAnsi="Arial" w:cs="Arial"/>
        </w:rPr>
        <w:t xml:space="preserve"> </w:t>
      </w:r>
      <w:hyperlink r:id="rId17">
        <w:r w:rsidRPr="00C375CC">
          <w:rPr>
            <w:rStyle w:val="Hyperlink"/>
            <w:rFonts w:ascii="Arial" w:eastAsia="Times New Roman" w:hAnsi="Arial" w:cs="Arial"/>
          </w:rPr>
          <w:t>eligibility criteria</w:t>
        </w:r>
      </w:hyperlink>
      <w:r w:rsidRPr="00C375CC">
        <w:rPr>
          <w:rFonts w:ascii="Arial" w:hAnsi="Arial" w:cs="Arial"/>
        </w:rPr>
        <w:t xml:space="preserve">. </w:t>
      </w:r>
    </w:p>
    <w:p w14:paraId="3A6BF2FF" w14:textId="0B50BFEC" w:rsidR="00B03E1F" w:rsidRPr="00C375CC" w:rsidRDefault="00B03E1F" w:rsidP="00B03E1F">
      <w:pPr>
        <w:rPr>
          <w:rFonts w:ascii="Arial" w:hAnsi="Arial" w:cs="Arial"/>
        </w:rPr>
      </w:pPr>
      <w:r w:rsidRPr="01066D9F">
        <w:rPr>
          <w:rFonts w:ascii="Arial" w:hAnsi="Arial" w:cs="Arial"/>
        </w:rPr>
        <w:t>This will not affect your ability to claim Universal Credit. If you are taking up more than 15 hours childcare</w:t>
      </w:r>
      <w:r w:rsidR="00FC330A">
        <w:rPr>
          <w:rFonts w:ascii="Arial" w:hAnsi="Arial" w:cs="Arial"/>
        </w:rPr>
        <w:t xml:space="preserve"> (or 30 hours if yo</w:t>
      </w:r>
      <w:r w:rsidR="002B32C8">
        <w:rPr>
          <w:rFonts w:ascii="Arial" w:hAnsi="Arial" w:cs="Arial"/>
        </w:rPr>
        <w:t xml:space="preserve">u are also using the universal </w:t>
      </w:r>
      <w:r w:rsidR="00736A9A">
        <w:rPr>
          <w:rFonts w:ascii="Arial" w:hAnsi="Arial" w:cs="Arial"/>
        </w:rPr>
        <w:t>entitlement</w:t>
      </w:r>
      <w:r w:rsidR="00162F65">
        <w:rPr>
          <w:rFonts w:ascii="Arial" w:hAnsi="Arial" w:cs="Arial"/>
        </w:rPr>
        <w:t>)</w:t>
      </w:r>
      <w:r w:rsidRPr="01066D9F">
        <w:rPr>
          <w:rFonts w:ascii="Arial" w:hAnsi="Arial" w:cs="Arial"/>
        </w:rPr>
        <w:t xml:space="preserve">, you can claim Universal Credit Childcare, which can support you with up to 85% of the cost of additional childcare you pay for outside your entitlement to 15 hours. Please see </w:t>
      </w:r>
      <w:hyperlink r:id="rId18">
        <w:r w:rsidRPr="01066D9F">
          <w:rPr>
            <w:rStyle w:val="Hyperlink"/>
            <w:rFonts w:ascii="Arial" w:hAnsi="Arial" w:cs="Arial"/>
          </w:rPr>
          <w:t>the Universal Credit childcare costs page</w:t>
        </w:r>
      </w:hyperlink>
      <w:r w:rsidRPr="01066D9F">
        <w:rPr>
          <w:rFonts w:ascii="Arial" w:hAnsi="Arial" w:cs="Arial"/>
          <w:color w:val="FF0000"/>
        </w:rPr>
        <w:t xml:space="preserve"> </w:t>
      </w:r>
      <w:r w:rsidRPr="01066D9F">
        <w:rPr>
          <w:rFonts w:ascii="Arial" w:hAnsi="Arial" w:cs="Arial"/>
        </w:rPr>
        <w:t>for more information.</w:t>
      </w:r>
    </w:p>
    <w:p w14:paraId="5CB70410" w14:textId="77777777" w:rsidR="00695422" w:rsidRDefault="00B03E1F" w:rsidP="004E1D3E">
      <w:pPr>
        <w:rPr>
          <w:rFonts w:ascii="Arial" w:hAnsi="Arial" w:cs="Arial"/>
          <w:bCs/>
        </w:rPr>
      </w:pPr>
      <w:r w:rsidRPr="00C375CC">
        <w:rPr>
          <w:rFonts w:ascii="Arial" w:hAnsi="Arial" w:cs="Arial"/>
          <w:bCs/>
        </w:rPr>
        <w:t xml:space="preserve">Alternatively, there is a separate entitlement which means that parents of 2 year olds who are already receiving </w:t>
      </w:r>
      <w:hyperlink r:id="rId19">
        <w:r w:rsidRPr="00C375CC">
          <w:rPr>
            <w:rStyle w:val="Hyperlink"/>
            <w:rFonts w:ascii="Arial" w:hAnsi="Arial" w:cs="Arial"/>
            <w:bCs/>
          </w:rPr>
          <w:t>some additional forms of government support</w:t>
        </w:r>
      </w:hyperlink>
      <w:r w:rsidRPr="00C375CC">
        <w:rPr>
          <w:rFonts w:ascii="Arial" w:hAnsi="Arial" w:cs="Arial"/>
          <w:bCs/>
        </w:rPr>
        <w:t xml:space="preserve">, such as Universal Credit or tax credits, can receive 15 hours of early education, including childcare. This is separate from the new entitlement for working parents. </w:t>
      </w:r>
    </w:p>
    <w:p w14:paraId="5A5605B7" w14:textId="379B2C6D" w:rsidR="00B03E1F" w:rsidRPr="00C375CC" w:rsidRDefault="00B03E1F" w:rsidP="00B03E1F">
      <w:pPr>
        <w:rPr>
          <w:rFonts w:ascii="Arial" w:eastAsia="Times New Roman" w:hAnsi="Arial" w:cs="Arial"/>
        </w:rPr>
      </w:pPr>
      <w:r w:rsidRPr="00C375CC">
        <w:rPr>
          <w:rFonts w:ascii="Arial" w:hAnsi="Arial" w:cs="Arial"/>
          <w:bCs/>
        </w:rPr>
        <w:t>All parents regardless of employment status</w:t>
      </w:r>
      <w:r w:rsidR="006443C3">
        <w:rPr>
          <w:rFonts w:ascii="Arial" w:hAnsi="Arial" w:cs="Arial"/>
          <w:bCs/>
        </w:rPr>
        <w:t>, family circumstances</w:t>
      </w:r>
      <w:r w:rsidR="00B84A8D">
        <w:rPr>
          <w:rFonts w:ascii="Arial" w:hAnsi="Arial" w:cs="Arial"/>
          <w:bCs/>
        </w:rPr>
        <w:t>,</w:t>
      </w:r>
      <w:r w:rsidR="003C4112">
        <w:rPr>
          <w:rFonts w:ascii="Arial" w:hAnsi="Arial" w:cs="Arial"/>
          <w:bCs/>
        </w:rPr>
        <w:t xml:space="preserve"> </w:t>
      </w:r>
      <w:r w:rsidR="004E1D3E" w:rsidRPr="001805F7">
        <w:rPr>
          <w:rFonts w:ascii="Arial" w:hAnsi="Arial" w:cs="Arial"/>
          <w:bCs/>
        </w:rPr>
        <w:t>or income levels are eligible for the universal 15 hours for 3- and 4-year-olds.</w:t>
      </w:r>
    </w:p>
    <w:p w14:paraId="2A48ED61" w14:textId="77777777" w:rsidR="00B03E1F" w:rsidRPr="00C375CC" w:rsidRDefault="00B03E1F" w:rsidP="00B03E1F">
      <w:pPr>
        <w:rPr>
          <w:rFonts w:ascii="Arial" w:hAnsi="Arial" w:cs="Arial"/>
        </w:rPr>
      </w:pPr>
      <w:r w:rsidRPr="00C375CC">
        <w:rPr>
          <w:rStyle w:val="Heading2Char"/>
          <w:rFonts w:ascii="Arial" w:hAnsi="Arial" w:cs="Arial"/>
        </w:rPr>
        <w:t>How often do I need to log into my childcare account?</w:t>
      </w:r>
      <w:r w:rsidRPr="00C375CC">
        <w:rPr>
          <w:rFonts w:ascii="Arial" w:hAnsi="Arial" w:cs="Arial"/>
        </w:rPr>
        <w:t xml:space="preserve"> </w:t>
      </w:r>
    </w:p>
    <w:p w14:paraId="4AC75D6E" w14:textId="77777777" w:rsidR="00B03E1F" w:rsidRPr="00C375CC" w:rsidRDefault="00B03E1F" w:rsidP="00B03E1F">
      <w:pPr>
        <w:rPr>
          <w:rFonts w:ascii="Arial" w:hAnsi="Arial" w:cs="Arial"/>
        </w:rPr>
      </w:pPr>
      <w:r w:rsidRPr="00C375CC">
        <w:rPr>
          <w:rFonts w:ascii="Arial" w:hAnsi="Arial" w:cs="Arial"/>
        </w:rPr>
        <w:t>You need to log into your childcare account every 3 months to reconfirm that your details are up to date and that you remain eligible for the childcare entitlements for working parents and/or Tax-Free Childcare.</w:t>
      </w:r>
    </w:p>
    <w:p w14:paraId="5D5831D5" w14:textId="77777777" w:rsidR="00B03E1F" w:rsidRPr="00C375CC" w:rsidRDefault="00B03E1F" w:rsidP="00B03E1F">
      <w:pPr>
        <w:rPr>
          <w:rFonts w:ascii="Arial" w:hAnsi="Arial" w:cs="Arial"/>
        </w:rPr>
      </w:pPr>
      <w:r w:rsidRPr="00C375CC">
        <w:rPr>
          <w:rStyle w:val="Heading2Char"/>
          <w:rFonts w:ascii="Arial" w:hAnsi="Arial" w:cs="Arial"/>
        </w:rPr>
        <w:t>Will I be reminded to reconfirm my details?</w:t>
      </w:r>
    </w:p>
    <w:p w14:paraId="1B7C8F4C" w14:textId="77777777" w:rsidR="00B03E1F" w:rsidRPr="00C375CC" w:rsidRDefault="00B03E1F" w:rsidP="00B03E1F">
      <w:pPr>
        <w:rPr>
          <w:rFonts w:ascii="Arial" w:hAnsi="Arial" w:cs="Arial"/>
        </w:rPr>
      </w:pPr>
      <w:r w:rsidRPr="00C375CC">
        <w:rPr>
          <w:rFonts w:ascii="Arial" w:hAnsi="Arial" w:cs="Arial"/>
        </w:rPr>
        <w:t xml:space="preserve">Yes, you will receive a reminder: </w:t>
      </w:r>
    </w:p>
    <w:p w14:paraId="14922510" w14:textId="77777777" w:rsidR="00B03E1F" w:rsidRPr="00C375CC" w:rsidRDefault="00B03E1F" w:rsidP="00B03E1F">
      <w:pPr>
        <w:pStyle w:val="ListParagraph"/>
        <w:numPr>
          <w:ilvl w:val="0"/>
          <w:numId w:val="11"/>
        </w:numPr>
        <w:rPr>
          <w:rFonts w:ascii="Arial" w:hAnsi="Arial" w:cs="Arial"/>
        </w:rPr>
      </w:pPr>
      <w:r w:rsidRPr="00C375CC">
        <w:rPr>
          <w:rFonts w:ascii="Arial" w:hAnsi="Arial" w:cs="Arial"/>
        </w:rPr>
        <w:t xml:space="preserve">when your reconfirmation window opens </w:t>
      </w:r>
    </w:p>
    <w:p w14:paraId="45A4911B" w14:textId="77777777" w:rsidR="00B03E1F" w:rsidRPr="00C375CC" w:rsidRDefault="00B03E1F" w:rsidP="00B03E1F">
      <w:pPr>
        <w:pStyle w:val="ListParagraph"/>
        <w:numPr>
          <w:ilvl w:val="0"/>
          <w:numId w:val="11"/>
        </w:numPr>
        <w:rPr>
          <w:rFonts w:ascii="Arial" w:hAnsi="Arial" w:cs="Arial"/>
        </w:rPr>
      </w:pPr>
      <w:r w:rsidRPr="00C375CC">
        <w:rPr>
          <w:rFonts w:ascii="Arial" w:hAnsi="Arial" w:cs="Arial"/>
        </w:rPr>
        <w:t>a week before your reconfirmation deadline</w:t>
      </w:r>
    </w:p>
    <w:p w14:paraId="555F9EC9" w14:textId="77777777" w:rsidR="00B03E1F" w:rsidRPr="00C375CC" w:rsidRDefault="00B03E1F" w:rsidP="00B03E1F">
      <w:pPr>
        <w:pStyle w:val="ListParagraph"/>
        <w:numPr>
          <w:ilvl w:val="0"/>
          <w:numId w:val="11"/>
        </w:numPr>
        <w:rPr>
          <w:rFonts w:ascii="Arial" w:hAnsi="Arial" w:cs="Arial"/>
        </w:rPr>
      </w:pPr>
      <w:r w:rsidRPr="00C375CC">
        <w:rPr>
          <w:rFonts w:ascii="Arial" w:hAnsi="Arial" w:cs="Arial"/>
        </w:rPr>
        <w:t>and on your reconfirmation deadline.</w:t>
      </w:r>
    </w:p>
    <w:p w14:paraId="505B6706" w14:textId="77777777" w:rsidR="00B03E1F" w:rsidRPr="00C375CC" w:rsidRDefault="00B03E1F" w:rsidP="00B03E1F">
      <w:pPr>
        <w:rPr>
          <w:rFonts w:ascii="Arial" w:hAnsi="Arial" w:cs="Arial"/>
        </w:rPr>
      </w:pPr>
      <w:r w:rsidRPr="00C375CC">
        <w:rPr>
          <w:rFonts w:ascii="Arial" w:hAnsi="Arial" w:cs="Arial"/>
        </w:rPr>
        <w:t>This message will come from HMRC. Please remember to make sure that your details are up to date.</w:t>
      </w:r>
    </w:p>
    <w:p w14:paraId="5D8C417F" w14:textId="77777777" w:rsidR="00B03E1F" w:rsidRPr="00C375CC" w:rsidRDefault="00B03E1F" w:rsidP="00B03E1F">
      <w:pPr>
        <w:pStyle w:val="Heading2"/>
        <w:rPr>
          <w:rFonts w:ascii="Arial" w:hAnsi="Arial" w:cs="Arial"/>
        </w:rPr>
      </w:pPr>
      <w:r w:rsidRPr="00C375CC">
        <w:rPr>
          <w:rFonts w:ascii="Arial" w:hAnsi="Arial" w:cs="Arial"/>
        </w:rPr>
        <w:t>How long does reconfirmation usually take?</w:t>
      </w:r>
    </w:p>
    <w:p w14:paraId="68B989B0" w14:textId="0780B1F6" w:rsidR="00B03E1F" w:rsidRPr="00C375CC" w:rsidRDefault="00B03E1F" w:rsidP="00B03E1F">
      <w:pPr>
        <w:rPr>
          <w:rFonts w:ascii="Arial" w:hAnsi="Arial" w:cs="Arial"/>
        </w:rPr>
      </w:pPr>
      <w:r w:rsidRPr="00C375CC">
        <w:rPr>
          <w:rFonts w:ascii="Arial" w:hAnsi="Arial" w:cs="Arial"/>
        </w:rPr>
        <w:t>In most cases, reconfirmation should only take a few minutes</w:t>
      </w:r>
      <w:r w:rsidR="0021311B">
        <w:rPr>
          <w:rFonts w:ascii="Arial" w:hAnsi="Arial" w:cs="Arial"/>
        </w:rPr>
        <w:t>,</w:t>
      </w:r>
      <w:r w:rsidR="00AC25B5">
        <w:rPr>
          <w:rFonts w:ascii="Arial" w:hAnsi="Arial" w:cs="Arial"/>
        </w:rPr>
        <w:t xml:space="preserve"> but it may take</w:t>
      </w:r>
      <w:r w:rsidR="0021311B">
        <w:rPr>
          <w:rFonts w:ascii="Arial" w:hAnsi="Arial" w:cs="Arial"/>
        </w:rPr>
        <w:t xml:space="preserve"> </w:t>
      </w:r>
      <w:r w:rsidR="00AC25B5">
        <w:rPr>
          <w:rFonts w:ascii="Arial" w:hAnsi="Arial" w:cs="Arial"/>
          <w:color w:val="0B0C0C"/>
        </w:rPr>
        <w:t>longer if you need to provide further information.</w:t>
      </w:r>
    </w:p>
    <w:p w14:paraId="30E41C00" w14:textId="77777777" w:rsidR="00B03E1F" w:rsidRPr="00C375CC" w:rsidRDefault="00B03E1F" w:rsidP="00B03E1F">
      <w:pPr>
        <w:pStyle w:val="Heading2"/>
        <w:rPr>
          <w:rFonts w:ascii="Arial" w:hAnsi="Arial" w:cs="Arial"/>
        </w:rPr>
      </w:pPr>
      <w:r w:rsidRPr="00C375CC">
        <w:rPr>
          <w:rFonts w:ascii="Arial" w:hAnsi="Arial" w:cs="Arial"/>
        </w:rPr>
        <w:t>How do I log into my childcare account to reconfirm?</w:t>
      </w:r>
    </w:p>
    <w:p w14:paraId="47695A0D" w14:textId="6ED4ECAC" w:rsidR="00B03E1F" w:rsidRPr="00C375CC" w:rsidRDefault="00B03E1F" w:rsidP="0039586D">
      <w:pPr>
        <w:rPr>
          <w:rFonts w:ascii="Arial" w:hAnsi="Arial" w:cs="Arial"/>
        </w:rPr>
      </w:pPr>
      <w:r w:rsidRPr="00C375CC">
        <w:rPr>
          <w:rFonts w:ascii="Arial" w:hAnsi="Arial" w:cs="Arial"/>
        </w:rPr>
        <w:t>You need to log into your childcare account using your Government Gateway ID to reconfirm. The dates between which you should reconfirm will be displayed when you log in.</w:t>
      </w:r>
    </w:p>
    <w:p w14:paraId="109B28A5" w14:textId="77777777" w:rsidR="00651C97" w:rsidRPr="00C375CC" w:rsidRDefault="00651C97" w:rsidP="00651C97">
      <w:pPr>
        <w:pStyle w:val="Heading2"/>
        <w:rPr>
          <w:rFonts w:ascii="Arial" w:hAnsi="Arial" w:cs="Arial"/>
        </w:rPr>
      </w:pPr>
      <w:r w:rsidRPr="00C375CC">
        <w:rPr>
          <w:rFonts w:ascii="Arial" w:hAnsi="Arial" w:cs="Arial"/>
        </w:rPr>
        <w:t>What’s happening in September 2025?</w:t>
      </w:r>
    </w:p>
    <w:p w14:paraId="75406BE9" w14:textId="13BE0220" w:rsidR="1942F65E" w:rsidRDefault="00651C97" w:rsidP="1942F65E">
      <w:pPr>
        <w:rPr>
          <w:rFonts w:ascii="Arial" w:hAnsi="Arial" w:cs="Arial"/>
        </w:rPr>
      </w:pPr>
      <w:r w:rsidRPr="00C375CC">
        <w:rPr>
          <w:rFonts w:ascii="Arial" w:hAnsi="Arial" w:cs="Arial"/>
        </w:rPr>
        <w:t>In September 2025, the 15 hours for working parents of children under 3 will expand to 30 hours, meaning</w:t>
      </w:r>
      <w:r w:rsidRPr="00C375CC" w:rsidDel="00733C1D">
        <w:rPr>
          <w:rFonts w:ascii="Arial" w:hAnsi="Arial" w:cs="Arial"/>
        </w:rPr>
        <w:t xml:space="preserve"> </w:t>
      </w:r>
      <w:r w:rsidRPr="00C375CC">
        <w:rPr>
          <w:rFonts w:ascii="Arial" w:hAnsi="Arial" w:cs="Arial"/>
        </w:rPr>
        <w:t xml:space="preserve">eligible working parents will be able to claim 30 hours of childcare all the way through from </w:t>
      </w:r>
      <w:r w:rsidR="00B8119F">
        <w:rPr>
          <w:rFonts w:ascii="Arial" w:hAnsi="Arial" w:cs="Arial"/>
        </w:rPr>
        <w:t xml:space="preserve">the term after their child turns </w:t>
      </w:r>
      <w:r w:rsidRPr="00C375CC">
        <w:rPr>
          <w:rFonts w:ascii="Arial" w:hAnsi="Arial" w:cs="Arial"/>
        </w:rPr>
        <w:t>9 months to</w:t>
      </w:r>
      <w:r w:rsidRPr="00C375CC" w:rsidDel="00033CCC">
        <w:rPr>
          <w:rFonts w:ascii="Arial" w:hAnsi="Arial" w:cs="Arial"/>
        </w:rPr>
        <w:t xml:space="preserve"> </w:t>
      </w:r>
      <w:r w:rsidRPr="00C375CC">
        <w:rPr>
          <w:rFonts w:ascii="Arial" w:hAnsi="Arial" w:cs="Arial"/>
        </w:rPr>
        <w:t>school age.</w:t>
      </w:r>
      <w:r>
        <w:rPr>
          <w:rFonts w:ascii="Arial" w:hAnsi="Arial" w:cs="Arial"/>
        </w:rPr>
        <w:t xml:space="preserve"> </w:t>
      </w:r>
    </w:p>
    <w:p w14:paraId="5BF1B70E" w14:textId="77777777" w:rsidR="0001548D" w:rsidRPr="00CF29E8" w:rsidRDefault="0001548D" w:rsidP="0001548D">
      <w:pPr>
        <w:pStyle w:val="Heading2"/>
        <w:rPr>
          <w:rFonts w:ascii="Arial" w:hAnsi="Arial" w:cs="Arial"/>
        </w:rPr>
      </w:pPr>
      <w:r w:rsidRPr="00CF29E8">
        <w:rPr>
          <w:rFonts w:ascii="Arial" w:hAnsi="Arial" w:cs="Arial"/>
        </w:rPr>
        <w:t>What if the provider I want to use says they don’t have a place available?</w:t>
      </w:r>
    </w:p>
    <w:p w14:paraId="630878A3" w14:textId="77777777" w:rsidR="0001548D" w:rsidRPr="001805F7" w:rsidRDefault="0001548D" w:rsidP="0001548D">
      <w:pPr>
        <w:rPr>
          <w:rFonts w:ascii="Arial" w:hAnsi="Arial" w:cs="Arial"/>
        </w:rPr>
      </w:pPr>
      <w:r w:rsidRPr="001805F7">
        <w:rPr>
          <w:rFonts w:ascii="Arial" w:hAnsi="Arial" w:cs="Arial"/>
        </w:rPr>
        <w:t xml:space="preserve">If your chosen provider doesn’t have a place available, we advise that you explore other providers in your local area. </w:t>
      </w:r>
    </w:p>
    <w:p w14:paraId="688780D0" w14:textId="445F8E59" w:rsidR="0001548D" w:rsidRDefault="0001548D" w:rsidP="1942F65E">
      <w:pPr>
        <w:rPr>
          <w:rFonts w:ascii="Arial" w:hAnsi="Arial" w:cs="Arial"/>
        </w:rPr>
      </w:pPr>
      <w:r w:rsidRPr="001805F7">
        <w:rPr>
          <w:rFonts w:ascii="Arial" w:hAnsi="Arial" w:cs="Arial"/>
        </w:rPr>
        <w:t xml:space="preserve">Your local authority can provide support </w:t>
      </w:r>
      <w:r w:rsidR="2CF59C00" w:rsidRPr="55B8936E">
        <w:rPr>
          <w:rFonts w:ascii="Arial" w:hAnsi="Arial" w:cs="Arial"/>
        </w:rPr>
        <w:t>with</w:t>
      </w:r>
      <w:r w:rsidRPr="001805F7">
        <w:rPr>
          <w:rFonts w:ascii="Arial" w:hAnsi="Arial" w:cs="Arial"/>
        </w:rPr>
        <w:t xml:space="preserve"> finding a free place </w:t>
      </w:r>
      <w:hyperlink r:id="rId20" w:history="1">
        <w:r w:rsidRPr="00AB1ABA">
          <w:rPr>
            <w:rStyle w:val="Hyperlink"/>
            <w:rFonts w:ascii="Arial" w:hAnsi="Arial" w:cs="Arial"/>
          </w:rPr>
          <w:t>in your area</w:t>
        </w:r>
      </w:hyperlink>
      <w:r w:rsidRPr="001805F7">
        <w:rPr>
          <w:rFonts w:ascii="Arial" w:hAnsi="Arial" w:cs="Arial"/>
        </w:rPr>
        <w:t>.</w:t>
      </w:r>
    </w:p>
    <w:p w14:paraId="0449D617" w14:textId="71ABBAA1" w:rsidR="00356DAE" w:rsidRPr="00CF29E8" w:rsidRDefault="009C5E2D" w:rsidP="00E81C54">
      <w:pPr>
        <w:pStyle w:val="Heading1"/>
        <w:rPr>
          <w:rFonts w:ascii="Arial" w:hAnsi="Arial" w:cs="Arial"/>
        </w:rPr>
      </w:pPr>
      <w:r w:rsidRPr="00CF29E8">
        <w:rPr>
          <w:rFonts w:ascii="Arial" w:hAnsi="Arial" w:cs="Arial"/>
        </w:rPr>
        <w:t>Eligibility</w:t>
      </w:r>
      <w:r w:rsidR="000B1FBC" w:rsidRPr="00CF29E8">
        <w:rPr>
          <w:rFonts w:ascii="Arial" w:hAnsi="Arial" w:cs="Arial"/>
        </w:rPr>
        <w:t xml:space="preserve"> – Working Parents Entitlement </w:t>
      </w:r>
    </w:p>
    <w:p w14:paraId="3349A9B4" w14:textId="754B3CC6" w:rsidR="002E69FC" w:rsidRPr="00CF29E8" w:rsidRDefault="002E69FC" w:rsidP="00A6669C">
      <w:pPr>
        <w:pStyle w:val="Heading2"/>
        <w:rPr>
          <w:rFonts w:ascii="Arial" w:eastAsia="Times New Roman" w:hAnsi="Arial" w:cs="Arial"/>
        </w:rPr>
      </w:pPr>
      <w:r w:rsidRPr="00CF29E8">
        <w:rPr>
          <w:rFonts w:ascii="Arial" w:eastAsia="Times New Roman" w:hAnsi="Arial" w:cs="Arial"/>
        </w:rPr>
        <w:t xml:space="preserve">What </w:t>
      </w:r>
      <w:r w:rsidR="4CEFCD0C" w:rsidRPr="00CF29E8">
        <w:rPr>
          <w:rFonts w:ascii="Arial" w:eastAsia="Times New Roman" w:hAnsi="Arial" w:cs="Arial"/>
        </w:rPr>
        <w:t>if I am a</w:t>
      </w:r>
      <w:r w:rsidRPr="00CF29E8">
        <w:rPr>
          <w:rFonts w:ascii="Arial" w:eastAsia="Times New Roman" w:hAnsi="Arial" w:cs="Arial"/>
        </w:rPr>
        <w:t xml:space="preserve"> foster carer?</w:t>
      </w:r>
    </w:p>
    <w:p w14:paraId="02B42572" w14:textId="77777777" w:rsidR="002E69FC" w:rsidRPr="00624FCA" w:rsidRDefault="002E69FC" w:rsidP="002E69FC">
      <w:pPr>
        <w:rPr>
          <w:rFonts w:ascii="Arial" w:eastAsia="Times New Roman" w:hAnsi="Arial" w:cs="Arial"/>
        </w:rPr>
      </w:pPr>
      <w:r w:rsidRPr="00624FCA">
        <w:rPr>
          <w:rFonts w:ascii="Arial" w:eastAsia="Times New Roman" w:hAnsi="Arial" w:cs="Arial"/>
        </w:rPr>
        <w:t xml:space="preserve">Children in foster care who are aged 9 months to 4-years-old </w:t>
      </w:r>
      <w:r>
        <w:rPr>
          <w:rFonts w:ascii="Arial" w:eastAsia="Times New Roman" w:hAnsi="Arial" w:cs="Arial"/>
        </w:rPr>
        <w:t>could</w:t>
      </w:r>
      <w:r w:rsidRPr="00624FCA">
        <w:rPr>
          <w:rFonts w:ascii="Arial" w:eastAsia="Times New Roman" w:hAnsi="Arial" w:cs="Arial"/>
        </w:rPr>
        <w:t xml:space="preserve"> also </w:t>
      </w:r>
      <w:r>
        <w:rPr>
          <w:rFonts w:ascii="Arial" w:eastAsia="Times New Roman" w:hAnsi="Arial" w:cs="Arial"/>
        </w:rPr>
        <w:t xml:space="preserve">be </w:t>
      </w:r>
      <w:r w:rsidRPr="00624FCA">
        <w:rPr>
          <w:rFonts w:ascii="Arial" w:eastAsia="Times New Roman" w:hAnsi="Arial" w:cs="Arial"/>
        </w:rPr>
        <w:t xml:space="preserve">eligible for the working parent entitlements, provided the foster parent is in paid work outside their fostering role and does not expect their </w:t>
      </w:r>
      <w:hyperlink r:id="rId21" w:history="1">
        <w:r w:rsidRPr="0067037C">
          <w:rPr>
            <w:rFonts w:ascii="Arial" w:eastAsia="Times New Roman" w:hAnsi="Arial" w:cs="Arial"/>
          </w:rPr>
          <w:t>adjusted net income</w:t>
        </w:r>
      </w:hyperlink>
      <w:r w:rsidRPr="00624FCA">
        <w:rPr>
          <w:rFonts w:ascii="Arial" w:eastAsia="Times New Roman" w:hAnsi="Arial" w:cs="Arial"/>
        </w:rPr>
        <w:t xml:space="preserve"> to exceed £100,000. </w:t>
      </w:r>
    </w:p>
    <w:p w14:paraId="540D4581" w14:textId="77777777" w:rsidR="002E69FC" w:rsidRPr="0067037C" w:rsidRDefault="002E69FC" w:rsidP="002E69FC">
      <w:pPr>
        <w:rPr>
          <w:rFonts w:ascii="Arial" w:eastAsia="Times New Roman" w:hAnsi="Arial" w:cs="Arial"/>
        </w:rPr>
      </w:pPr>
      <w:r w:rsidRPr="0067037C">
        <w:rPr>
          <w:rFonts w:ascii="Arial" w:eastAsia="Times New Roman" w:hAnsi="Arial" w:cs="Arial"/>
        </w:rPr>
        <w:t>There is no minimum income requirement for foster parents, however the local authority</w:t>
      </w:r>
      <w:r>
        <w:rPr>
          <w:rFonts w:ascii="Arial" w:eastAsia="Times New Roman" w:hAnsi="Arial" w:cs="Arial"/>
        </w:rPr>
        <w:t xml:space="preserve"> who is responsible for the child</w:t>
      </w:r>
      <w:r w:rsidRPr="0067037C">
        <w:rPr>
          <w:rFonts w:ascii="Arial" w:eastAsia="Times New Roman" w:hAnsi="Arial" w:cs="Arial"/>
        </w:rPr>
        <w:t xml:space="preserve"> must confirm it is satisfied that the foster parent’s paid work other than their fostering role is consistent with the child’s care plan.</w:t>
      </w:r>
    </w:p>
    <w:p w14:paraId="1D12DCC9" w14:textId="66547C0A" w:rsidR="002E69FC" w:rsidRDefault="002E69FC" w:rsidP="002E69FC">
      <w:pPr>
        <w:rPr>
          <w:rFonts w:ascii="Arial" w:eastAsia="Times New Roman" w:hAnsi="Arial" w:cs="Arial"/>
        </w:rPr>
      </w:pPr>
      <w:r w:rsidRPr="00624FCA">
        <w:rPr>
          <w:rFonts w:ascii="Arial" w:eastAsia="Times New Roman" w:hAnsi="Arial" w:cs="Arial"/>
        </w:rPr>
        <w:t xml:space="preserve">Foster parents cannot use the online </w:t>
      </w:r>
      <w:r w:rsidR="00A579EA">
        <w:rPr>
          <w:rFonts w:ascii="Arial" w:eastAsia="Times New Roman" w:hAnsi="Arial" w:cs="Arial"/>
        </w:rPr>
        <w:t xml:space="preserve">Childcare Service </w:t>
      </w:r>
      <w:r w:rsidRPr="00624FCA">
        <w:rPr>
          <w:rFonts w:ascii="Arial" w:eastAsia="Times New Roman" w:hAnsi="Arial" w:cs="Arial"/>
        </w:rPr>
        <w:t>application to get free childcare. Speak to your social worker and your </w:t>
      </w:r>
      <w:hyperlink r:id="rId22" w:history="1">
        <w:r>
          <w:rPr>
            <w:rStyle w:val="Hyperlink"/>
            <w:rFonts w:ascii="Arial" w:eastAsia="Times New Roman" w:hAnsi="Arial" w:cs="Arial"/>
          </w:rPr>
          <w:t>local council</w:t>
        </w:r>
      </w:hyperlink>
      <w:r>
        <w:rPr>
          <w:rFonts w:ascii="Arial" w:eastAsia="Times New Roman" w:hAnsi="Arial" w:cs="Arial"/>
        </w:rPr>
        <w:t xml:space="preserve"> </w:t>
      </w:r>
      <w:r w:rsidRPr="00624FCA">
        <w:rPr>
          <w:rFonts w:ascii="Arial" w:eastAsia="Times New Roman" w:hAnsi="Arial" w:cs="Arial"/>
        </w:rPr>
        <w:t xml:space="preserve">if you want to apply. </w:t>
      </w:r>
    </w:p>
    <w:p w14:paraId="2F62C3ED" w14:textId="33DDA01A" w:rsidR="002E69FC" w:rsidRPr="00CF29E8" w:rsidRDefault="002E69FC" w:rsidP="00A6669C">
      <w:pPr>
        <w:pStyle w:val="Heading2"/>
        <w:rPr>
          <w:rFonts w:ascii="Arial" w:hAnsi="Arial" w:cs="Arial"/>
        </w:rPr>
      </w:pPr>
      <w:r w:rsidRPr="00CF29E8">
        <w:rPr>
          <w:rFonts w:ascii="Arial" w:hAnsi="Arial" w:cs="Arial"/>
        </w:rPr>
        <w:t xml:space="preserve">What </w:t>
      </w:r>
      <w:r w:rsidR="71D87F3D" w:rsidRPr="00CF29E8">
        <w:rPr>
          <w:rFonts w:ascii="Arial" w:hAnsi="Arial" w:cs="Arial"/>
        </w:rPr>
        <w:t xml:space="preserve">if I am a </w:t>
      </w:r>
      <w:r w:rsidRPr="00CF29E8">
        <w:rPr>
          <w:rFonts w:ascii="Arial" w:hAnsi="Arial" w:cs="Arial"/>
        </w:rPr>
        <w:t xml:space="preserve">student? </w:t>
      </w:r>
    </w:p>
    <w:p w14:paraId="50740CF2" w14:textId="77777777" w:rsidR="002E69FC" w:rsidRPr="0067037C" w:rsidRDefault="002E69FC" w:rsidP="002E69FC">
      <w:pPr>
        <w:rPr>
          <w:rFonts w:ascii="Arial" w:hAnsi="Arial" w:cs="Arial"/>
        </w:rPr>
      </w:pPr>
      <w:r w:rsidRPr="0067037C">
        <w:rPr>
          <w:rFonts w:ascii="Arial" w:hAnsi="Arial" w:cs="Arial"/>
        </w:rPr>
        <w:t xml:space="preserve">Students who work in addition to studying are eligible for this entitlement if they meet the income requirements. </w:t>
      </w:r>
    </w:p>
    <w:p w14:paraId="58BC7226" w14:textId="4A6BEBE9" w:rsidR="002E69FC" w:rsidRDefault="002E69FC" w:rsidP="002E69FC">
      <w:pPr>
        <w:rPr>
          <w:rStyle w:val="Hyperlink"/>
          <w:rFonts w:ascii="Arial" w:hAnsi="Arial" w:cs="Arial"/>
        </w:rPr>
      </w:pPr>
      <w:r w:rsidRPr="0067037C">
        <w:rPr>
          <w:rFonts w:ascii="Arial" w:hAnsi="Arial" w:cs="Arial"/>
        </w:rPr>
        <w:t xml:space="preserve">Students who do not work are not eligible, but </w:t>
      </w:r>
      <w:r w:rsidR="00E46A9B">
        <w:rPr>
          <w:rFonts w:ascii="Arial" w:hAnsi="Arial" w:cs="Arial"/>
        </w:rPr>
        <w:t>other schemes are available</w:t>
      </w:r>
      <w:r w:rsidRPr="0067037C">
        <w:rPr>
          <w:rFonts w:ascii="Arial" w:hAnsi="Arial" w:cs="Arial"/>
        </w:rPr>
        <w:t xml:space="preserve"> for those in further or higher education. If you’re a full-time student, you may be eligible for </w:t>
      </w:r>
      <w:hyperlink r:id="rId23" w:history="1">
        <w:r w:rsidRPr="00CA716E">
          <w:rPr>
            <w:rStyle w:val="Hyperlink"/>
            <w:rFonts w:ascii="Arial" w:hAnsi="Arial" w:cs="Arial"/>
          </w:rPr>
          <w:t>help with your childcare costs</w:t>
        </w:r>
      </w:hyperlink>
      <w:r>
        <w:rPr>
          <w:rFonts w:ascii="Arial" w:hAnsi="Arial" w:cs="Arial"/>
        </w:rPr>
        <w:t>.</w:t>
      </w:r>
      <w:r w:rsidRPr="00F32F7E">
        <w:rPr>
          <w:rFonts w:ascii="Arial" w:hAnsi="Arial" w:cs="Arial"/>
        </w:rPr>
        <w:t xml:space="preserve"> </w:t>
      </w:r>
      <w:r w:rsidRPr="0067037C">
        <w:rPr>
          <w:rFonts w:ascii="Arial" w:hAnsi="Arial" w:cs="Arial"/>
        </w:rPr>
        <w:t>Further information can be found at: </w:t>
      </w:r>
      <w:hyperlink r:id="rId24" w:tgtFrame="_blank" w:tooltip="https://www.gov.uk/help-with-childcare-costs/support-while-you-study" w:history="1">
        <w:r w:rsidRPr="0067037C">
          <w:rPr>
            <w:rStyle w:val="Hyperlink"/>
            <w:rFonts w:ascii="Arial" w:hAnsi="Arial" w:cs="Arial"/>
          </w:rPr>
          <w:t>https://www.gov.uk/help-with-childcare-costs/support-while-you-study</w:t>
        </w:r>
      </w:hyperlink>
    </w:p>
    <w:p w14:paraId="06A19217" w14:textId="56664DA5" w:rsidR="00E84840" w:rsidRPr="00CF29E8" w:rsidRDefault="00356DAE" w:rsidP="00A6669C">
      <w:pPr>
        <w:pStyle w:val="Heading2"/>
        <w:rPr>
          <w:rFonts w:ascii="Arial" w:hAnsi="Arial" w:cs="Arial"/>
        </w:rPr>
      </w:pPr>
      <w:r w:rsidRPr="00CF29E8">
        <w:rPr>
          <w:rFonts w:ascii="Arial" w:hAnsi="Arial" w:cs="Arial"/>
        </w:rPr>
        <w:t>I missed out on the working parent entitlement because of a computer glitch</w:t>
      </w:r>
    </w:p>
    <w:p w14:paraId="724FD16D" w14:textId="5AF9EFE6" w:rsidR="0041220E" w:rsidRDefault="00356DAE" w:rsidP="00D07824">
      <w:pPr>
        <w:spacing w:line="276" w:lineRule="auto"/>
        <w:rPr>
          <w:rFonts w:ascii="Arial" w:hAnsi="Arial" w:cs="Arial"/>
        </w:rPr>
      </w:pPr>
      <w:r>
        <w:rPr>
          <w:rFonts w:ascii="Arial" w:hAnsi="Arial" w:cs="Arial"/>
        </w:rPr>
        <w:t>I</w:t>
      </w:r>
      <w:r w:rsidRPr="00680AB1">
        <w:rPr>
          <w:rFonts w:ascii="Arial" w:hAnsi="Arial" w:cs="Arial"/>
        </w:rPr>
        <w:t xml:space="preserve">f you are eligible </w:t>
      </w:r>
      <w:r>
        <w:rPr>
          <w:rFonts w:ascii="Arial" w:hAnsi="Arial" w:cs="Arial"/>
        </w:rPr>
        <w:t>for the working parents entitlement</w:t>
      </w:r>
      <w:r w:rsidRPr="00680AB1">
        <w:rPr>
          <w:rFonts w:ascii="Arial" w:hAnsi="Arial" w:cs="Arial"/>
        </w:rPr>
        <w:t xml:space="preserve"> but were unable to take up a free place</w:t>
      </w:r>
      <w:r>
        <w:rPr>
          <w:rFonts w:ascii="Arial" w:hAnsi="Arial" w:cs="Arial"/>
        </w:rPr>
        <w:t xml:space="preserve"> in time</w:t>
      </w:r>
      <w:r w:rsidRPr="00680AB1">
        <w:rPr>
          <w:rFonts w:ascii="Arial" w:hAnsi="Arial" w:cs="Arial"/>
        </w:rPr>
        <w:t xml:space="preserve"> due to a technical issue</w:t>
      </w:r>
      <w:r>
        <w:rPr>
          <w:rFonts w:ascii="Arial" w:hAnsi="Arial" w:cs="Arial"/>
        </w:rPr>
        <w:t xml:space="preserve"> with your application</w:t>
      </w:r>
      <w:r w:rsidR="00946EF5">
        <w:rPr>
          <w:rFonts w:ascii="Arial" w:hAnsi="Arial" w:cs="Arial"/>
        </w:rPr>
        <w:t>.</w:t>
      </w:r>
      <w:r w:rsidR="0041220E" w:rsidRPr="0041220E">
        <w:t xml:space="preserve"> </w:t>
      </w:r>
      <w:hyperlink r:id="rId25">
        <w:r w:rsidR="0041220E">
          <w:rPr>
            <w:rStyle w:val="Hyperlink"/>
            <w:rFonts w:ascii="Arial" w:hAnsi="Arial" w:cs="Arial"/>
          </w:rPr>
          <w:t>You may be eligible for compensation</w:t>
        </w:r>
      </w:hyperlink>
      <w:r w:rsidR="0041220E">
        <w:rPr>
          <w:rStyle w:val="Hyperlink"/>
          <w:rFonts w:ascii="Arial" w:hAnsi="Arial" w:cs="Arial"/>
        </w:rPr>
        <w:t xml:space="preserve"> if,</w:t>
      </w:r>
      <w:r w:rsidR="00930426">
        <w:rPr>
          <w:rFonts w:ascii="Arial" w:hAnsi="Arial" w:cs="Arial"/>
        </w:rPr>
        <w:t xml:space="preserve"> </w:t>
      </w:r>
      <w:r w:rsidR="00930426" w:rsidDel="00946EF5">
        <w:rPr>
          <w:rFonts w:ascii="Arial" w:hAnsi="Arial" w:cs="Arial"/>
        </w:rPr>
        <w:t>f</w:t>
      </w:r>
      <w:r w:rsidR="00930426">
        <w:rPr>
          <w:rFonts w:ascii="Arial" w:hAnsi="Arial" w:cs="Arial"/>
        </w:rPr>
        <w:t>or example</w:t>
      </w:r>
      <w:r w:rsidR="0041220E">
        <w:rPr>
          <w:rFonts w:ascii="Arial" w:hAnsi="Arial" w:cs="Arial"/>
        </w:rPr>
        <w:t>:</w:t>
      </w:r>
      <w:r w:rsidR="00930426">
        <w:rPr>
          <w:rFonts w:ascii="Arial" w:hAnsi="Arial" w:cs="Arial"/>
        </w:rPr>
        <w:t xml:space="preserve"> </w:t>
      </w:r>
    </w:p>
    <w:p w14:paraId="5AE54081" w14:textId="15A0BC5A" w:rsidR="0041220E" w:rsidRDefault="0020481B" w:rsidP="0041220E">
      <w:pPr>
        <w:pStyle w:val="ListParagraph"/>
        <w:numPr>
          <w:ilvl w:val="0"/>
          <w:numId w:val="17"/>
        </w:numPr>
        <w:spacing w:line="276" w:lineRule="auto"/>
        <w:rPr>
          <w:rFonts w:ascii="Arial" w:hAnsi="Arial" w:cs="Arial"/>
        </w:rPr>
      </w:pPr>
      <w:r w:rsidRPr="00CA3295">
        <w:rPr>
          <w:rFonts w:ascii="Arial" w:hAnsi="Arial" w:cs="Arial"/>
        </w:rPr>
        <w:t xml:space="preserve">you applied before the deadline but </w:t>
      </w:r>
      <w:r w:rsidR="00B81467">
        <w:rPr>
          <w:rFonts w:ascii="Arial" w:hAnsi="Arial" w:cs="Arial"/>
        </w:rPr>
        <w:t>your code has a start which is on/</w:t>
      </w:r>
      <w:r w:rsidR="00837FC9" w:rsidRPr="00CA3295">
        <w:rPr>
          <w:rFonts w:ascii="Arial" w:hAnsi="Arial" w:cs="Arial"/>
        </w:rPr>
        <w:t>after the start of the term,</w:t>
      </w:r>
      <w:r w:rsidR="0041220E">
        <w:rPr>
          <w:rFonts w:ascii="Arial" w:hAnsi="Arial" w:cs="Arial"/>
        </w:rPr>
        <w:t xml:space="preserve"> or</w:t>
      </w:r>
    </w:p>
    <w:p w14:paraId="6DA6B9FB" w14:textId="58786A2A" w:rsidR="0041220E" w:rsidRDefault="000D0655" w:rsidP="0041220E">
      <w:pPr>
        <w:pStyle w:val="ListParagraph"/>
        <w:numPr>
          <w:ilvl w:val="0"/>
          <w:numId w:val="17"/>
        </w:numPr>
        <w:spacing w:line="276" w:lineRule="auto"/>
        <w:rPr>
          <w:rFonts w:ascii="Arial" w:hAnsi="Arial" w:cs="Arial"/>
        </w:rPr>
      </w:pPr>
      <w:r>
        <w:rPr>
          <w:rFonts w:ascii="Arial" w:hAnsi="Arial" w:cs="Arial"/>
        </w:rPr>
        <w:t>y</w:t>
      </w:r>
      <w:r w:rsidR="0041220E">
        <w:rPr>
          <w:rFonts w:ascii="Arial" w:hAnsi="Arial" w:cs="Arial"/>
        </w:rPr>
        <w:t>ou were unable to reconfirm your eligibility due to a system error.</w:t>
      </w:r>
    </w:p>
    <w:p w14:paraId="527190CD" w14:textId="77777777" w:rsidR="0012109F" w:rsidRPr="00C375CC" w:rsidRDefault="0012109F" w:rsidP="0012109F">
      <w:pPr>
        <w:pStyle w:val="Heading2"/>
        <w:rPr>
          <w:rFonts w:ascii="Arial" w:hAnsi="Arial" w:cs="Arial"/>
        </w:rPr>
      </w:pPr>
      <w:r w:rsidRPr="5F8EF49C">
        <w:rPr>
          <w:rFonts w:ascii="Arial" w:hAnsi="Arial" w:cs="Arial"/>
        </w:rPr>
        <w:t>What are the immigration requirements for the parents?</w:t>
      </w:r>
    </w:p>
    <w:p w14:paraId="69CCD858" w14:textId="77777777" w:rsidR="0012109F" w:rsidRPr="00C375CC" w:rsidRDefault="0012109F" w:rsidP="0012109F">
      <w:pPr>
        <w:spacing w:line="276" w:lineRule="auto"/>
        <w:rPr>
          <w:rFonts w:ascii="Arial" w:hAnsi="Arial" w:cs="Arial"/>
        </w:rPr>
      </w:pPr>
      <w:r w:rsidRPr="00C375CC">
        <w:rPr>
          <w:rFonts w:ascii="Arial" w:hAnsi="Arial" w:cs="Arial"/>
        </w:rPr>
        <w:t xml:space="preserve">You must have a national insurance number to apply. If you have a partner who lives with you, they must also have a national insurance number. If you are the parent who is making the application you must have </w:t>
      </w:r>
      <w:r w:rsidRPr="00C375CC">
        <w:rPr>
          <w:rFonts w:ascii="Arial" w:hAnsi="Arial" w:cs="Arial"/>
          <w:b/>
          <w:bCs/>
        </w:rPr>
        <w:t>at least one</w:t>
      </w:r>
      <w:r w:rsidRPr="00C375CC">
        <w:rPr>
          <w:rFonts w:ascii="Arial" w:hAnsi="Arial" w:cs="Arial"/>
        </w:rPr>
        <w:t xml:space="preserve"> of the following:</w:t>
      </w:r>
    </w:p>
    <w:p w14:paraId="729499EF" w14:textId="77777777" w:rsidR="0012109F" w:rsidRPr="00C375CC" w:rsidRDefault="0012109F" w:rsidP="0012109F">
      <w:pPr>
        <w:pStyle w:val="ListParagraph"/>
        <w:numPr>
          <w:ilvl w:val="0"/>
          <w:numId w:val="7"/>
        </w:numPr>
        <w:tabs>
          <w:tab w:val="num" w:pos="720"/>
        </w:tabs>
        <w:spacing w:line="276" w:lineRule="auto"/>
        <w:rPr>
          <w:rFonts w:ascii="Arial" w:hAnsi="Arial" w:cs="Arial"/>
        </w:rPr>
      </w:pPr>
      <w:r w:rsidRPr="00C375CC">
        <w:rPr>
          <w:rFonts w:ascii="Arial" w:hAnsi="Arial" w:cs="Arial"/>
        </w:rPr>
        <w:t>British or Irish citizenship</w:t>
      </w:r>
    </w:p>
    <w:p w14:paraId="49E24A3A" w14:textId="77777777" w:rsidR="0012109F" w:rsidRPr="00C375CC" w:rsidRDefault="00D56175" w:rsidP="0012109F">
      <w:pPr>
        <w:pStyle w:val="ListParagraph"/>
        <w:numPr>
          <w:ilvl w:val="0"/>
          <w:numId w:val="7"/>
        </w:numPr>
        <w:tabs>
          <w:tab w:val="num" w:pos="720"/>
        </w:tabs>
        <w:spacing w:line="276" w:lineRule="auto"/>
        <w:rPr>
          <w:rFonts w:ascii="Arial" w:hAnsi="Arial" w:cs="Arial"/>
        </w:rPr>
      </w:pPr>
      <w:hyperlink r:id="rId26" w:history="1">
        <w:r w:rsidR="0012109F" w:rsidRPr="00C375CC">
          <w:rPr>
            <w:rStyle w:val="Hyperlink"/>
            <w:rFonts w:ascii="Arial" w:hAnsi="Arial" w:cs="Arial"/>
          </w:rPr>
          <w:t>Settled or pre-settled status</w:t>
        </w:r>
      </w:hyperlink>
      <w:r w:rsidR="0012109F" w:rsidRPr="00C375CC">
        <w:rPr>
          <w:rFonts w:ascii="Arial" w:hAnsi="Arial" w:cs="Arial"/>
        </w:rPr>
        <w:t>, or you have applied and you’re waiting for a decision.</w:t>
      </w:r>
    </w:p>
    <w:p w14:paraId="09467C33" w14:textId="77777777" w:rsidR="0012109F" w:rsidRPr="00C375CC" w:rsidRDefault="0012109F" w:rsidP="0012109F">
      <w:pPr>
        <w:pStyle w:val="ListParagraph"/>
        <w:numPr>
          <w:ilvl w:val="0"/>
          <w:numId w:val="7"/>
        </w:numPr>
        <w:tabs>
          <w:tab w:val="num" w:pos="720"/>
        </w:tabs>
        <w:spacing w:line="276" w:lineRule="auto"/>
        <w:rPr>
          <w:rFonts w:ascii="Arial" w:hAnsi="Arial" w:cs="Arial"/>
        </w:rPr>
      </w:pPr>
      <w:r w:rsidRPr="00C375CC">
        <w:rPr>
          <w:rFonts w:ascii="Arial" w:hAnsi="Arial" w:cs="Arial"/>
        </w:rPr>
        <w:t>Permission to access public funds – your UK residence card will tell you if you can’t do this.</w:t>
      </w:r>
    </w:p>
    <w:p w14:paraId="70175DEE" w14:textId="1F576823" w:rsidR="0012109F" w:rsidRPr="00C375CC" w:rsidRDefault="0012109F" w:rsidP="0012109F">
      <w:pPr>
        <w:pStyle w:val="Heading2"/>
        <w:rPr>
          <w:rFonts w:ascii="Arial" w:hAnsi="Arial" w:cs="Arial"/>
        </w:rPr>
      </w:pPr>
      <w:r w:rsidRPr="00C375CC">
        <w:rPr>
          <w:rFonts w:ascii="Arial" w:hAnsi="Arial" w:cs="Arial"/>
        </w:rPr>
        <w:t xml:space="preserve">What about if I’m disabled, </w:t>
      </w:r>
      <w:r w:rsidR="002E7919">
        <w:rPr>
          <w:rFonts w:ascii="Arial" w:hAnsi="Arial" w:cs="Arial"/>
        </w:rPr>
        <w:t>claim Personal Independence Paymen</w:t>
      </w:r>
      <w:r w:rsidR="009D1D2D">
        <w:rPr>
          <w:rFonts w:ascii="Arial" w:hAnsi="Arial" w:cs="Arial"/>
        </w:rPr>
        <w:t>ts</w:t>
      </w:r>
      <w:r w:rsidRPr="00C375CC">
        <w:rPr>
          <w:rFonts w:ascii="Arial" w:hAnsi="Arial" w:cs="Arial"/>
        </w:rPr>
        <w:t xml:space="preserve"> or have caring responsibilities? </w:t>
      </w:r>
    </w:p>
    <w:p w14:paraId="5A7E4D97" w14:textId="76DE1342" w:rsidR="0012109F" w:rsidRPr="00C375CC" w:rsidRDefault="0012109F" w:rsidP="0012109F">
      <w:pPr>
        <w:rPr>
          <w:rFonts w:ascii="Arial" w:eastAsia="Times New Roman" w:hAnsi="Arial" w:cs="Arial"/>
        </w:rPr>
      </w:pPr>
      <w:r w:rsidRPr="00C375CC">
        <w:rPr>
          <w:rFonts w:ascii="Arial" w:eastAsia="Times New Roman" w:hAnsi="Arial" w:cs="Arial"/>
        </w:rPr>
        <w:t xml:space="preserve">If you, or your partner is unable to work because you get one of the following benefits, you could still be eligible for the working parent entitlement as long as you have a partner who is working and meets the eligibility criteria: </w:t>
      </w:r>
    </w:p>
    <w:p w14:paraId="3A737711" w14:textId="77777777" w:rsidR="0012109F" w:rsidRPr="00C375CC" w:rsidRDefault="0012109F" w:rsidP="0012109F">
      <w:pPr>
        <w:pStyle w:val="ListParagraph"/>
        <w:numPr>
          <w:ilvl w:val="0"/>
          <w:numId w:val="4"/>
        </w:numPr>
        <w:rPr>
          <w:rFonts w:ascii="Arial" w:eastAsia="Times New Roman" w:hAnsi="Arial" w:cs="Arial"/>
        </w:rPr>
      </w:pPr>
      <w:r w:rsidRPr="00C375CC">
        <w:rPr>
          <w:rFonts w:ascii="Arial" w:eastAsia="Times New Roman" w:hAnsi="Arial" w:cs="Arial"/>
        </w:rPr>
        <w:t>Carer’s Allowance</w:t>
      </w:r>
    </w:p>
    <w:p w14:paraId="7AAB9F83" w14:textId="77777777" w:rsidR="0012109F" w:rsidRPr="00C375CC" w:rsidRDefault="0012109F" w:rsidP="0012109F">
      <w:pPr>
        <w:pStyle w:val="ListParagraph"/>
        <w:numPr>
          <w:ilvl w:val="0"/>
          <w:numId w:val="4"/>
        </w:numPr>
        <w:rPr>
          <w:rFonts w:ascii="Arial" w:eastAsia="Times New Roman" w:hAnsi="Arial" w:cs="Arial"/>
        </w:rPr>
      </w:pPr>
      <w:r w:rsidRPr="00C375CC">
        <w:rPr>
          <w:rFonts w:ascii="Arial" w:eastAsia="Times New Roman" w:hAnsi="Arial" w:cs="Arial"/>
        </w:rPr>
        <w:t>Incapacity Benefit</w:t>
      </w:r>
    </w:p>
    <w:p w14:paraId="25136AB7" w14:textId="77777777" w:rsidR="0012109F" w:rsidRPr="00C375CC" w:rsidRDefault="0012109F" w:rsidP="0012109F">
      <w:pPr>
        <w:pStyle w:val="ListParagraph"/>
        <w:numPr>
          <w:ilvl w:val="0"/>
          <w:numId w:val="4"/>
        </w:numPr>
        <w:rPr>
          <w:rFonts w:ascii="Arial" w:eastAsia="Times New Roman" w:hAnsi="Arial" w:cs="Arial"/>
        </w:rPr>
      </w:pPr>
      <w:r w:rsidRPr="00C375CC">
        <w:rPr>
          <w:rFonts w:ascii="Arial" w:eastAsia="Times New Roman" w:hAnsi="Arial" w:cs="Arial"/>
        </w:rPr>
        <w:t>Severe Disablement Allowance</w:t>
      </w:r>
    </w:p>
    <w:p w14:paraId="74F1A759" w14:textId="77777777" w:rsidR="0012109F" w:rsidRPr="00C375CC" w:rsidRDefault="0012109F" w:rsidP="0012109F">
      <w:pPr>
        <w:pStyle w:val="ListParagraph"/>
        <w:numPr>
          <w:ilvl w:val="0"/>
          <w:numId w:val="4"/>
        </w:numPr>
        <w:rPr>
          <w:rFonts w:ascii="Arial" w:eastAsia="Times New Roman" w:hAnsi="Arial" w:cs="Arial"/>
        </w:rPr>
      </w:pPr>
      <w:r w:rsidRPr="00C375CC">
        <w:rPr>
          <w:rFonts w:ascii="Arial" w:eastAsia="Times New Roman" w:hAnsi="Arial" w:cs="Arial"/>
        </w:rPr>
        <w:t xml:space="preserve">contribution-based Employment and Support Allowance or </w:t>
      </w:r>
    </w:p>
    <w:p w14:paraId="75ADFC5D" w14:textId="77777777" w:rsidR="0012109F" w:rsidRPr="00C375CC" w:rsidRDefault="0012109F" w:rsidP="0012109F">
      <w:pPr>
        <w:pStyle w:val="ListParagraph"/>
        <w:numPr>
          <w:ilvl w:val="0"/>
          <w:numId w:val="4"/>
        </w:numPr>
        <w:rPr>
          <w:rFonts w:ascii="Arial" w:eastAsia="Times New Roman" w:hAnsi="Arial" w:cs="Arial"/>
        </w:rPr>
      </w:pPr>
      <w:r w:rsidRPr="00C375CC">
        <w:rPr>
          <w:rFonts w:ascii="Arial" w:eastAsia="Times New Roman" w:hAnsi="Arial" w:cs="Arial"/>
        </w:rPr>
        <w:t>Certain additional elements of Universal Credit</w:t>
      </w:r>
    </w:p>
    <w:p w14:paraId="2EB75F84" w14:textId="77777777" w:rsidR="0012109F" w:rsidRPr="00C375CC" w:rsidRDefault="0012109F" w:rsidP="0012109F">
      <w:pPr>
        <w:rPr>
          <w:rFonts w:ascii="Arial" w:eastAsia="Times New Roman" w:hAnsi="Arial" w:cs="Arial"/>
        </w:rPr>
      </w:pPr>
      <w:r w:rsidRPr="00C375CC">
        <w:rPr>
          <w:rFonts w:ascii="Arial" w:eastAsia="Times New Roman" w:hAnsi="Arial" w:cs="Arial"/>
        </w:rPr>
        <w:t xml:space="preserve">However, if you are a single parent on one of these benefits you will also need to be working and meet the income requirements to be eligible for the working parents entitlement. </w:t>
      </w:r>
    </w:p>
    <w:p w14:paraId="14F85487" w14:textId="642CDF01" w:rsidR="002E7919" w:rsidRPr="002E7919" w:rsidRDefault="002E7919" w:rsidP="0012109F">
      <w:pPr>
        <w:rPr>
          <w:rFonts w:ascii="Arial" w:hAnsi="Arial" w:cs="Arial"/>
        </w:rPr>
      </w:pPr>
      <w:r w:rsidRPr="001805F7">
        <w:rPr>
          <w:rFonts w:ascii="Arial" w:hAnsi="Arial" w:cs="Arial"/>
        </w:rPr>
        <w:t xml:space="preserve">Claiming Disability Living Allowance or Personal Independence Payment for yourself or your child does not automatically grant you eligibility to use this entitlement. You would still need to be working and meet the </w:t>
      </w:r>
      <w:hyperlink r:id="rId27" w:history="1">
        <w:r w:rsidRPr="000A2E80">
          <w:rPr>
            <w:rStyle w:val="Hyperlink"/>
            <w:rFonts w:ascii="Arial" w:hAnsi="Arial" w:cs="Arial"/>
          </w:rPr>
          <w:t>income requirements</w:t>
        </w:r>
      </w:hyperlink>
      <w:r w:rsidRPr="001805F7">
        <w:rPr>
          <w:rFonts w:ascii="Arial" w:hAnsi="Arial" w:cs="Arial"/>
        </w:rPr>
        <w:t xml:space="preserve"> in order to claim it. </w:t>
      </w:r>
    </w:p>
    <w:p w14:paraId="29ABB6E6" w14:textId="6CDD4032" w:rsidR="002E7919" w:rsidRPr="00093F2C" w:rsidRDefault="002E7919" w:rsidP="0012109F">
      <w:pPr>
        <w:rPr>
          <w:rFonts w:ascii="Arial" w:hAnsi="Arial" w:cs="Arial"/>
          <w:b/>
        </w:rPr>
      </w:pPr>
      <w:r w:rsidRPr="001805F7">
        <w:rPr>
          <w:rFonts w:ascii="Arial" w:hAnsi="Arial" w:cs="Arial"/>
          <w:bCs/>
        </w:rPr>
        <w:t xml:space="preserve">However, parents who are already receiving </w:t>
      </w:r>
      <w:hyperlink r:id="rId28">
        <w:r w:rsidRPr="001805F7">
          <w:rPr>
            <w:rStyle w:val="Hyperlink"/>
            <w:rFonts w:ascii="Arial" w:hAnsi="Arial" w:cs="Arial"/>
            <w:bCs/>
          </w:rPr>
          <w:t>some additional forms of government support</w:t>
        </w:r>
      </w:hyperlink>
      <w:r w:rsidRPr="001805F7">
        <w:rPr>
          <w:rFonts w:ascii="Arial" w:hAnsi="Arial" w:cs="Arial"/>
          <w:bCs/>
        </w:rPr>
        <w:t xml:space="preserve">, can receive 15 hours of funded early education, including childcare, for 2-year-olds. This is separate from the new entitlement for working parents and is available to parents </w:t>
      </w:r>
      <w:r w:rsidRPr="001805F7">
        <w:rPr>
          <w:rFonts w:ascii="Arial" w:hAnsi="Arial" w:cs="Arial"/>
        </w:rPr>
        <w:t xml:space="preserve">whose child is entitled to </w:t>
      </w:r>
      <w:r w:rsidRPr="001805F7">
        <w:rPr>
          <w:rFonts w:ascii="Arial" w:hAnsi="Arial" w:cs="Arial"/>
          <w:bCs/>
        </w:rPr>
        <w:t>Disability Living Allowance. All parents regardless of employment status or income levels are eligible for the universal 15 hours for 3- and 4-year-olds.</w:t>
      </w:r>
    </w:p>
    <w:p w14:paraId="7BD760EF" w14:textId="4072DAF3" w:rsidR="00FE27E0" w:rsidRPr="00CF29E8" w:rsidRDefault="00C45A9F" w:rsidP="00C45A9F">
      <w:pPr>
        <w:pStyle w:val="Heading1"/>
        <w:rPr>
          <w:rFonts w:ascii="Arial" w:hAnsi="Arial" w:cs="Arial"/>
        </w:rPr>
      </w:pPr>
      <w:r w:rsidRPr="36A35C68">
        <w:rPr>
          <w:rFonts w:ascii="Arial" w:hAnsi="Arial" w:cs="Arial"/>
        </w:rPr>
        <w:t>Using the working parent entitlements</w:t>
      </w:r>
    </w:p>
    <w:p w14:paraId="67BB0C58" w14:textId="23D2A8BE" w:rsidR="00F97840" w:rsidRPr="00CF29E8" w:rsidRDefault="5599659C" w:rsidP="36A35C68">
      <w:pPr>
        <w:pStyle w:val="Heading2"/>
        <w:rPr>
          <w:rFonts w:ascii="Arial" w:hAnsi="Arial" w:cs="Arial"/>
        </w:rPr>
      </w:pPr>
      <w:r w:rsidRPr="36A35C68">
        <w:rPr>
          <w:rFonts w:ascii="Arial" w:hAnsi="Arial" w:cs="Arial"/>
        </w:rPr>
        <w:t>What do the entitlements cover?</w:t>
      </w:r>
    </w:p>
    <w:p w14:paraId="23DBB58E" w14:textId="22AE9FB6" w:rsidR="00F97840" w:rsidRPr="00CF29E8" w:rsidRDefault="5599659C" w:rsidP="36A35C68">
      <w:pPr>
        <w:spacing w:after="0"/>
        <w:rPr>
          <w:rFonts w:ascii="Arial" w:eastAsia="Arial" w:hAnsi="Arial" w:cs="Arial"/>
        </w:rPr>
      </w:pPr>
      <w:r w:rsidRPr="36A35C68">
        <w:rPr>
          <w:rFonts w:ascii="Arial" w:eastAsia="Arial" w:hAnsi="Arial" w:cs="Arial"/>
        </w:rPr>
        <w:t xml:space="preserve">Government funding is to deliver your 15 or 30 hours of free, high quality, flexible childcare. It does not cover additional hours, activities or extra costs, such as meals. </w:t>
      </w:r>
      <w:r w:rsidR="00A3162F" w:rsidRPr="36A35C68">
        <w:rPr>
          <w:rFonts w:ascii="Arial" w:eastAsia="Arial" w:hAnsi="Arial" w:cs="Arial"/>
        </w:rPr>
        <w:t>Your provider should provide invoices and receipts that are clear, transparent and itemised to see you have received your child’s free entitlements and understand any fees for additional hours or services.</w:t>
      </w:r>
    </w:p>
    <w:p w14:paraId="195CD7FA" w14:textId="075A76DA" w:rsidR="00F97840" w:rsidRPr="00CF29E8" w:rsidRDefault="5599659C" w:rsidP="36A35C68">
      <w:pPr>
        <w:spacing w:after="0"/>
        <w:rPr>
          <w:rFonts w:ascii="Arial" w:eastAsia="Arial" w:hAnsi="Arial" w:cs="Arial"/>
        </w:rPr>
      </w:pPr>
      <w:r w:rsidRPr="36A35C68">
        <w:rPr>
          <w:rFonts w:ascii="Arial" w:eastAsia="Arial" w:hAnsi="Arial" w:cs="Arial"/>
        </w:rPr>
        <w:t xml:space="preserve"> </w:t>
      </w:r>
    </w:p>
    <w:p w14:paraId="5A847CC1" w14:textId="208D8F75" w:rsidR="00F97840" w:rsidRPr="00CF29E8" w:rsidRDefault="5599659C" w:rsidP="36A35C68">
      <w:pPr>
        <w:spacing w:after="0"/>
        <w:rPr>
          <w:rFonts w:ascii="Arial" w:eastAsia="Arial" w:hAnsi="Arial" w:cs="Arial"/>
        </w:rPr>
      </w:pPr>
      <w:r w:rsidRPr="36A35C68">
        <w:rPr>
          <w:rFonts w:ascii="Arial" w:eastAsia="Arial" w:hAnsi="Arial" w:cs="Arial"/>
        </w:rPr>
        <w:t xml:space="preserve">You may have to pay for, or provide your own: </w:t>
      </w:r>
    </w:p>
    <w:p w14:paraId="6B3E152A" w14:textId="6ACD7E95" w:rsidR="00F97840" w:rsidRPr="00CF29E8" w:rsidRDefault="5599659C" w:rsidP="36A35C68">
      <w:pPr>
        <w:pStyle w:val="ListParagraph"/>
        <w:numPr>
          <w:ilvl w:val="0"/>
          <w:numId w:val="1"/>
        </w:numPr>
        <w:spacing w:after="0"/>
        <w:rPr>
          <w:rFonts w:ascii="Arial" w:eastAsia="Arial" w:hAnsi="Arial" w:cs="Arial"/>
        </w:rPr>
      </w:pPr>
      <w:r w:rsidRPr="36A35C68">
        <w:rPr>
          <w:rFonts w:ascii="Arial" w:eastAsia="Arial" w:hAnsi="Arial" w:cs="Arial"/>
        </w:rPr>
        <w:t>Meals</w:t>
      </w:r>
    </w:p>
    <w:p w14:paraId="2DEB3A90" w14:textId="0E047AC5" w:rsidR="00F97840" w:rsidRPr="00CF29E8" w:rsidRDefault="5599659C" w:rsidP="36A35C68">
      <w:pPr>
        <w:pStyle w:val="ListParagraph"/>
        <w:numPr>
          <w:ilvl w:val="0"/>
          <w:numId w:val="1"/>
        </w:numPr>
        <w:spacing w:after="0"/>
        <w:rPr>
          <w:rFonts w:ascii="Arial" w:eastAsia="Arial" w:hAnsi="Arial" w:cs="Arial"/>
        </w:rPr>
      </w:pPr>
      <w:r w:rsidRPr="36A35C68">
        <w:rPr>
          <w:rFonts w:ascii="Arial" w:eastAsia="Arial" w:hAnsi="Arial" w:cs="Arial"/>
        </w:rPr>
        <w:t>Other consumables, like nappies</w:t>
      </w:r>
    </w:p>
    <w:p w14:paraId="1A6F83BC" w14:textId="2199566A" w:rsidR="00F97840" w:rsidRPr="00CF29E8" w:rsidRDefault="5599659C" w:rsidP="36A35C68">
      <w:pPr>
        <w:pStyle w:val="ListParagraph"/>
        <w:numPr>
          <w:ilvl w:val="0"/>
          <w:numId w:val="1"/>
        </w:numPr>
        <w:spacing w:after="0"/>
        <w:rPr>
          <w:rFonts w:ascii="Arial" w:eastAsia="Arial" w:hAnsi="Arial" w:cs="Arial"/>
        </w:rPr>
      </w:pPr>
      <w:r w:rsidRPr="36A35C68">
        <w:rPr>
          <w:rFonts w:ascii="Arial" w:eastAsia="Arial" w:hAnsi="Arial" w:cs="Arial"/>
        </w:rPr>
        <w:t>Additional hours</w:t>
      </w:r>
    </w:p>
    <w:p w14:paraId="3EEC2A42" w14:textId="6355AB85" w:rsidR="002E73E1" w:rsidRPr="00A3162F" w:rsidRDefault="5599659C" w:rsidP="00A3162F">
      <w:pPr>
        <w:spacing w:after="0"/>
      </w:pPr>
      <w:r w:rsidRPr="36A35C68">
        <w:rPr>
          <w:rFonts w:ascii="Arial" w:eastAsia="Arial" w:hAnsi="Arial" w:cs="Arial"/>
        </w:rPr>
        <w:t>Additional services or activities, like trips.</w:t>
      </w:r>
    </w:p>
    <w:p w14:paraId="79A7D2F6" w14:textId="77777777" w:rsidR="006B777D" w:rsidRDefault="006B777D" w:rsidP="36A35C68">
      <w:pPr>
        <w:spacing w:after="0"/>
        <w:rPr>
          <w:rFonts w:ascii="Arial" w:eastAsia="Arial" w:hAnsi="Arial" w:cs="Arial"/>
        </w:rPr>
      </w:pPr>
    </w:p>
    <w:p w14:paraId="65E99E90" w14:textId="171CEF8C" w:rsidR="00F97840" w:rsidRPr="00CF29E8" w:rsidRDefault="5599659C" w:rsidP="36A35C68">
      <w:pPr>
        <w:spacing w:after="0"/>
        <w:rPr>
          <w:rFonts w:ascii="Arial" w:eastAsia="Arial" w:hAnsi="Arial" w:cs="Arial"/>
          <w:color w:val="000000" w:themeColor="text1"/>
        </w:rPr>
      </w:pPr>
      <w:r w:rsidRPr="36A35C68">
        <w:rPr>
          <w:rFonts w:ascii="Arial" w:eastAsia="Arial" w:hAnsi="Arial" w:cs="Arial"/>
        </w:rPr>
        <w:t>However, charges</w:t>
      </w:r>
      <w:r w:rsidRPr="36A35C68">
        <w:rPr>
          <w:rFonts w:ascii="Arial" w:eastAsia="Arial" w:hAnsi="Arial" w:cs="Arial"/>
          <w:color w:val="000000" w:themeColor="text1"/>
        </w:rPr>
        <w:t xml:space="preserve"> for consumables or additional hours should not be made a condition of accessing a free place.</w:t>
      </w:r>
    </w:p>
    <w:p w14:paraId="3CDE41AB" w14:textId="27B1D432" w:rsidR="00F97840" w:rsidRPr="00CF29E8" w:rsidRDefault="5599659C" w:rsidP="36A35C68">
      <w:pPr>
        <w:spacing w:after="0"/>
        <w:rPr>
          <w:rFonts w:ascii="Arial" w:eastAsia="Arial" w:hAnsi="Arial" w:cs="Arial"/>
        </w:rPr>
      </w:pPr>
      <w:r w:rsidRPr="36A35C68">
        <w:rPr>
          <w:rFonts w:ascii="Arial" w:eastAsia="Arial" w:hAnsi="Arial" w:cs="Arial"/>
        </w:rPr>
        <w:t xml:space="preserve"> </w:t>
      </w:r>
    </w:p>
    <w:p w14:paraId="136EDC5F" w14:textId="6647BD00" w:rsidR="00F97840" w:rsidRPr="00CF29E8" w:rsidRDefault="5599659C" w:rsidP="36A35C68">
      <w:pPr>
        <w:spacing w:after="0"/>
        <w:rPr>
          <w:rFonts w:ascii="Arial" w:eastAsia="Arial" w:hAnsi="Arial" w:cs="Arial"/>
        </w:rPr>
      </w:pPr>
      <w:r w:rsidRPr="36A35C68">
        <w:rPr>
          <w:rFonts w:ascii="Arial" w:eastAsia="Arial" w:hAnsi="Arial" w:cs="Arial"/>
        </w:rPr>
        <w:t xml:space="preserve">You should not be charged: </w:t>
      </w:r>
    </w:p>
    <w:p w14:paraId="346A0F4B" w14:textId="7F81C0F4" w:rsidR="00F97840" w:rsidRPr="00CF29E8" w:rsidRDefault="5599659C" w:rsidP="36A35C68">
      <w:pPr>
        <w:pStyle w:val="ListParagraph"/>
        <w:numPr>
          <w:ilvl w:val="0"/>
          <w:numId w:val="1"/>
        </w:numPr>
        <w:spacing w:after="0"/>
        <w:rPr>
          <w:rFonts w:ascii="Arial" w:eastAsia="Arial" w:hAnsi="Arial" w:cs="Arial"/>
        </w:rPr>
      </w:pPr>
      <w:r w:rsidRPr="36A35C68">
        <w:rPr>
          <w:rFonts w:ascii="Arial" w:eastAsia="Arial" w:hAnsi="Arial" w:cs="Arial"/>
        </w:rPr>
        <w:t xml:space="preserve">A top-up fee </w:t>
      </w:r>
    </w:p>
    <w:p w14:paraId="5363DF8F" w14:textId="4C28CE0E" w:rsidR="00F97840" w:rsidRPr="00CF29E8" w:rsidRDefault="5599659C" w:rsidP="36A35C68">
      <w:pPr>
        <w:pStyle w:val="ListParagraph"/>
        <w:numPr>
          <w:ilvl w:val="0"/>
          <w:numId w:val="1"/>
        </w:numPr>
        <w:spacing w:after="0"/>
        <w:rPr>
          <w:rFonts w:ascii="Arial" w:eastAsia="Arial" w:hAnsi="Arial" w:cs="Arial"/>
        </w:rPr>
      </w:pPr>
      <w:r w:rsidRPr="36A35C68">
        <w:rPr>
          <w:rFonts w:ascii="Arial" w:eastAsia="Arial" w:hAnsi="Arial" w:cs="Arial"/>
        </w:rPr>
        <w:t>A non-refundable registration fee.</w:t>
      </w:r>
    </w:p>
    <w:p w14:paraId="0BA265DB" w14:textId="0D009689" w:rsidR="00F97840" w:rsidRPr="00CF29E8" w:rsidRDefault="5599659C" w:rsidP="36A35C68">
      <w:pPr>
        <w:spacing w:after="0"/>
        <w:rPr>
          <w:rFonts w:ascii="Arial" w:eastAsia="Arial" w:hAnsi="Arial" w:cs="Arial"/>
        </w:rPr>
      </w:pPr>
      <w:r w:rsidRPr="36A35C68">
        <w:rPr>
          <w:rFonts w:ascii="Arial" w:eastAsia="Arial" w:hAnsi="Arial" w:cs="Arial"/>
        </w:rPr>
        <w:t xml:space="preserve"> </w:t>
      </w:r>
    </w:p>
    <w:p w14:paraId="08174BE3" w14:textId="19305F34" w:rsidR="00F97840" w:rsidRPr="00CF29E8" w:rsidRDefault="00251618" w:rsidP="36A35C68">
      <w:pPr>
        <w:spacing w:after="0"/>
        <w:rPr>
          <w:rFonts w:ascii="Arial" w:eastAsia="Arial" w:hAnsi="Arial" w:cs="Arial"/>
        </w:rPr>
      </w:pPr>
      <w:r w:rsidRPr="6D8BE393">
        <w:rPr>
          <w:rFonts w:ascii="Arial" w:eastAsia="Arial" w:hAnsi="Arial" w:cs="Arial"/>
        </w:rPr>
        <w:t>You may wish to</w:t>
      </w:r>
      <w:r w:rsidR="5599659C" w:rsidRPr="6D8BE393">
        <w:rPr>
          <w:rFonts w:ascii="Arial" w:eastAsia="Arial" w:hAnsi="Arial" w:cs="Arial"/>
        </w:rPr>
        <w:t xml:space="preserve"> speak to your local authority or your provider </w:t>
      </w:r>
      <w:r w:rsidRPr="6D8BE393">
        <w:rPr>
          <w:rFonts w:ascii="Arial" w:eastAsia="Arial" w:hAnsi="Arial" w:cs="Arial"/>
        </w:rPr>
        <w:t>about any additional charges on top of the funded childcare hours, including any alternative options they offer</w:t>
      </w:r>
      <w:r w:rsidR="5599659C" w:rsidRPr="6D8BE393">
        <w:rPr>
          <w:rFonts w:ascii="Arial" w:eastAsia="Arial" w:hAnsi="Arial" w:cs="Arial"/>
        </w:rPr>
        <w:t>.</w:t>
      </w:r>
      <w:r w:rsidR="5599659C" w:rsidRPr="6D8BE393">
        <w:rPr>
          <w:rFonts w:ascii="Arial" w:hAnsi="Arial" w:cs="Arial"/>
        </w:rPr>
        <w:t xml:space="preserve"> </w:t>
      </w:r>
    </w:p>
    <w:p w14:paraId="3B4D28BD" w14:textId="66016A00" w:rsidR="00F97840" w:rsidRPr="00CF29E8" w:rsidRDefault="00F97840" w:rsidP="00F97840">
      <w:pPr>
        <w:pStyle w:val="Heading2"/>
        <w:rPr>
          <w:rFonts w:ascii="Arial" w:hAnsi="Arial" w:cs="Arial"/>
        </w:rPr>
      </w:pPr>
      <w:r w:rsidRPr="36A35C68">
        <w:rPr>
          <w:rFonts w:ascii="Arial" w:hAnsi="Arial" w:cs="Arial"/>
        </w:rPr>
        <w:t>What about if I wish to start using them later, or if my child is already older than 9 months?</w:t>
      </w:r>
    </w:p>
    <w:p w14:paraId="5200EB88" w14:textId="7CE44A55" w:rsidR="0018591D" w:rsidRPr="00F97840" w:rsidRDefault="0018591D" w:rsidP="00F97840">
      <w:pPr>
        <w:spacing w:line="276" w:lineRule="auto"/>
        <w:rPr>
          <w:rFonts w:ascii="Arial" w:hAnsi="Arial" w:cs="Arial"/>
          <w:b/>
          <w:bCs/>
          <w:u w:val="single"/>
          <w14:ligatures w14:val="none"/>
        </w:rPr>
      </w:pPr>
      <w:r w:rsidRPr="1942F65E">
        <w:rPr>
          <w:rFonts w:ascii="Arial" w:hAnsi="Arial" w:cs="Arial"/>
        </w:rPr>
        <w:t>If you wish to use your entitlements later than the term after your child turns the relevant age, then you can apply closer to the time you wish to start. Provided you still meet the eligibility criteria for that entitlement at that time, you will not lose your ability to apply.</w:t>
      </w:r>
    </w:p>
    <w:p w14:paraId="34A5499F" w14:textId="440013B5" w:rsidR="0018591D" w:rsidRPr="00CF29E8" w:rsidRDefault="0018591D" w:rsidP="00F97840">
      <w:pPr>
        <w:pStyle w:val="Heading2"/>
        <w:rPr>
          <w:rFonts w:ascii="Arial" w:hAnsi="Arial" w:cs="Arial"/>
        </w:rPr>
      </w:pPr>
      <w:r w:rsidRPr="00CF29E8">
        <w:rPr>
          <w:rFonts w:ascii="Arial" w:hAnsi="Arial" w:cs="Arial"/>
        </w:rPr>
        <w:t>Can I use the entitlements for a nanny?</w:t>
      </w:r>
    </w:p>
    <w:p w14:paraId="440637C5" w14:textId="7D64B933" w:rsidR="0018591D" w:rsidRPr="001805F7" w:rsidRDefault="4E84E559" w:rsidP="0018591D">
      <w:pPr>
        <w:rPr>
          <w:rFonts w:ascii="Arial" w:hAnsi="Arial" w:cs="Arial"/>
        </w:rPr>
      </w:pPr>
      <w:r w:rsidRPr="1942F65E">
        <w:rPr>
          <w:rFonts w:ascii="Arial" w:hAnsi="Arial" w:cs="Arial"/>
        </w:rPr>
        <w:t>No, y</w:t>
      </w:r>
      <w:r w:rsidR="0018591D" w:rsidRPr="1942F65E">
        <w:rPr>
          <w:rFonts w:ascii="Arial" w:hAnsi="Arial" w:cs="Arial"/>
        </w:rPr>
        <w:t xml:space="preserve">ou are not able to use the entitlements for a nanny or a home carer. </w:t>
      </w:r>
    </w:p>
    <w:p w14:paraId="23EF23E4" w14:textId="0F2B9F8A" w:rsidR="00625A8C" w:rsidRPr="00CF29E8" w:rsidRDefault="00B66640" w:rsidP="00625A8C">
      <w:pPr>
        <w:pStyle w:val="Heading2"/>
        <w:rPr>
          <w:rFonts w:ascii="Arial" w:hAnsi="Arial" w:cs="Arial"/>
        </w:rPr>
      </w:pPr>
      <w:r w:rsidRPr="00CF29E8">
        <w:rPr>
          <w:rFonts w:ascii="Arial" w:hAnsi="Arial" w:cs="Arial"/>
        </w:rPr>
        <w:t xml:space="preserve">Can I use the entitlements </w:t>
      </w:r>
      <w:r w:rsidR="004333D9" w:rsidRPr="00CF29E8">
        <w:rPr>
          <w:rFonts w:ascii="Arial" w:hAnsi="Arial" w:cs="Arial"/>
        </w:rPr>
        <w:t>for childcare with a relative?</w:t>
      </w:r>
    </w:p>
    <w:p w14:paraId="3F5E056D" w14:textId="3BD67081" w:rsidR="004333D9" w:rsidRPr="004333D9" w:rsidRDefault="004333D9" w:rsidP="004333D9">
      <w:pPr>
        <w:rPr>
          <w:rFonts w:ascii="Arial" w:hAnsi="Arial" w:cs="Arial"/>
        </w:rPr>
      </w:pPr>
      <w:r w:rsidRPr="5ABEB3BF">
        <w:rPr>
          <w:rFonts w:ascii="Arial" w:hAnsi="Arial" w:cs="Arial"/>
        </w:rPr>
        <w:t>No. You cannot use the entitlements for free hours of childcare provided by a relative, such as a grandparent.</w:t>
      </w:r>
    </w:p>
    <w:p w14:paraId="275DB517" w14:textId="12D5C4FE" w:rsidR="00692519" w:rsidRPr="00CF29E8" w:rsidRDefault="00692519" w:rsidP="00692519">
      <w:pPr>
        <w:pStyle w:val="Heading1"/>
        <w:rPr>
          <w:rFonts w:ascii="Arial" w:hAnsi="Arial" w:cs="Arial"/>
        </w:rPr>
      </w:pPr>
      <w:r w:rsidRPr="00CF29E8">
        <w:rPr>
          <w:rFonts w:ascii="Arial" w:hAnsi="Arial" w:cs="Arial"/>
        </w:rPr>
        <w:t>Reconfirming your eligibility for the working parents entitlement</w:t>
      </w:r>
    </w:p>
    <w:p w14:paraId="52D9CC71" w14:textId="0F00C758" w:rsidR="00F74380" w:rsidRPr="00CF29E8" w:rsidRDefault="00B71A15" w:rsidP="00F74380">
      <w:pPr>
        <w:pStyle w:val="Heading2"/>
        <w:rPr>
          <w:rFonts w:ascii="Arial" w:hAnsi="Arial" w:cs="Arial"/>
        </w:rPr>
      </w:pPr>
      <w:r w:rsidRPr="00CF29E8">
        <w:rPr>
          <w:rFonts w:ascii="Arial" w:hAnsi="Arial" w:cs="Arial"/>
        </w:rPr>
        <w:t>Can I add another child to my account</w:t>
      </w:r>
      <w:r w:rsidR="00AA1050" w:rsidRPr="00CF29E8">
        <w:rPr>
          <w:rFonts w:ascii="Arial" w:hAnsi="Arial" w:cs="Arial"/>
        </w:rPr>
        <w:t xml:space="preserve"> between reconfirmation windows</w:t>
      </w:r>
      <w:r w:rsidRPr="00CF29E8">
        <w:rPr>
          <w:rFonts w:ascii="Arial" w:hAnsi="Arial" w:cs="Arial"/>
        </w:rPr>
        <w:t>?</w:t>
      </w:r>
    </w:p>
    <w:p w14:paraId="200313A2" w14:textId="3F5C4BEE" w:rsidR="00B71A15" w:rsidRPr="00CF29E8" w:rsidRDefault="00B71A15" w:rsidP="00B71A15">
      <w:pPr>
        <w:rPr>
          <w:rFonts w:ascii="Arial" w:hAnsi="Arial" w:cs="Arial"/>
        </w:rPr>
      </w:pPr>
      <w:r w:rsidRPr="00CF29E8">
        <w:rPr>
          <w:rFonts w:ascii="Arial" w:hAnsi="Arial" w:cs="Arial"/>
        </w:rPr>
        <w:t>Yes, a parent who is already using the childcare service for another child can add a new child to their account at any time.</w:t>
      </w:r>
    </w:p>
    <w:p w14:paraId="09371165" w14:textId="4646A270" w:rsidR="00F74380" w:rsidRPr="00CF29E8" w:rsidRDefault="00B71A15" w:rsidP="00F74380">
      <w:pPr>
        <w:pStyle w:val="Heading2"/>
        <w:rPr>
          <w:rFonts w:ascii="Arial" w:hAnsi="Arial" w:cs="Arial"/>
        </w:rPr>
      </w:pPr>
      <w:r w:rsidRPr="00CF29E8">
        <w:rPr>
          <w:rFonts w:ascii="Arial" w:hAnsi="Arial" w:cs="Arial"/>
        </w:rPr>
        <w:t>What happens if I miss my reconfirmation window?</w:t>
      </w:r>
    </w:p>
    <w:p w14:paraId="3114F4CF" w14:textId="3B90396F" w:rsidR="00B71A15" w:rsidRPr="00CF29E8" w:rsidRDefault="00B71A15" w:rsidP="00B71A15">
      <w:pPr>
        <w:rPr>
          <w:rFonts w:ascii="Arial" w:hAnsi="Arial" w:cs="Arial"/>
        </w:rPr>
      </w:pPr>
      <w:r w:rsidRPr="00CF29E8">
        <w:rPr>
          <w:rFonts w:ascii="Arial" w:hAnsi="Arial" w:cs="Arial"/>
        </w:rPr>
        <w:t xml:space="preserve">If you miss your reconfirmation window, your eligibility for Tax-Free Childcare and/or your childcare entitlements will lapse. However, </w:t>
      </w:r>
      <w:r w:rsidR="00B910D2" w:rsidRPr="00CF29E8">
        <w:rPr>
          <w:rFonts w:ascii="Arial" w:hAnsi="Arial" w:cs="Arial"/>
        </w:rPr>
        <w:t xml:space="preserve">if your child is already in a place </w:t>
      </w:r>
      <w:r w:rsidRPr="00CF29E8">
        <w:rPr>
          <w:rFonts w:ascii="Arial" w:hAnsi="Arial" w:cs="Arial"/>
        </w:rPr>
        <w:t>a grace period for your free childcare will apply. This means your child can continue in their place for a short time, but you need to submit another application as soon as you can to keep getting the childcare entitlements and/or Tax-Free Childcare.</w:t>
      </w:r>
    </w:p>
    <w:p w14:paraId="577E8F08" w14:textId="65B3F650" w:rsidR="00F74380" w:rsidRPr="00CF29E8" w:rsidRDefault="00B71A15" w:rsidP="00F74380">
      <w:pPr>
        <w:pStyle w:val="Heading2"/>
        <w:rPr>
          <w:rFonts w:ascii="Arial" w:hAnsi="Arial" w:cs="Arial"/>
        </w:rPr>
      </w:pPr>
      <w:r w:rsidRPr="00CF29E8">
        <w:rPr>
          <w:rFonts w:ascii="Arial" w:hAnsi="Arial" w:cs="Arial"/>
        </w:rPr>
        <w:t>When can I submit a new application</w:t>
      </w:r>
      <w:r w:rsidR="00E03971" w:rsidRPr="00CF29E8">
        <w:rPr>
          <w:rFonts w:ascii="Arial" w:hAnsi="Arial" w:cs="Arial"/>
        </w:rPr>
        <w:t xml:space="preserve"> if I missed my reconfirmation window or fell out of eligibility</w:t>
      </w:r>
      <w:r w:rsidRPr="00CF29E8">
        <w:rPr>
          <w:rFonts w:ascii="Arial" w:hAnsi="Arial" w:cs="Arial"/>
        </w:rPr>
        <w:t xml:space="preserve">? </w:t>
      </w:r>
    </w:p>
    <w:p w14:paraId="5FB7982F" w14:textId="50C7251D" w:rsidR="00692519" w:rsidRPr="00CF29E8" w:rsidRDefault="00B71A15" w:rsidP="00692519">
      <w:pPr>
        <w:rPr>
          <w:rFonts w:ascii="Arial" w:hAnsi="Arial" w:cs="Arial"/>
        </w:rPr>
      </w:pPr>
      <w:r w:rsidRPr="00CF29E8">
        <w:rPr>
          <w:rFonts w:ascii="Arial" w:hAnsi="Arial" w:cs="Arial"/>
        </w:rPr>
        <w:t>You can submit a new application any time you meet the eligibility criteria for childcare entitlements or Tax-Free Childcare. You must then present your code to your provider to confirm your place can continue.</w:t>
      </w:r>
    </w:p>
    <w:p w14:paraId="0E277C8D" w14:textId="59E2297A" w:rsidR="002B2CAE" w:rsidRPr="00CF29E8" w:rsidRDefault="00A52056" w:rsidP="002B2CAE">
      <w:pPr>
        <w:pStyle w:val="Heading1"/>
        <w:rPr>
          <w:rFonts w:ascii="Arial" w:hAnsi="Arial" w:cs="Arial"/>
        </w:rPr>
      </w:pPr>
      <w:r>
        <w:rPr>
          <w:rFonts w:ascii="Arial" w:hAnsi="Arial" w:cs="Arial"/>
        </w:rPr>
        <w:t>Entitlement f</w:t>
      </w:r>
      <w:r w:rsidR="002B2CAE" w:rsidRPr="00CF29E8">
        <w:rPr>
          <w:rFonts w:ascii="Arial" w:hAnsi="Arial" w:cs="Arial"/>
        </w:rPr>
        <w:t xml:space="preserve">or </w:t>
      </w:r>
      <w:r>
        <w:rPr>
          <w:rFonts w:ascii="Arial" w:hAnsi="Arial" w:cs="Arial"/>
        </w:rPr>
        <w:t>parents of 2-year-olds</w:t>
      </w:r>
      <w:r w:rsidR="002B2CAE" w:rsidRPr="00CF29E8">
        <w:rPr>
          <w:rFonts w:ascii="Arial" w:hAnsi="Arial" w:cs="Arial"/>
        </w:rPr>
        <w:t xml:space="preserve"> receiving some additional forms of government support</w:t>
      </w:r>
    </w:p>
    <w:p w14:paraId="21542893" w14:textId="544706A3" w:rsidR="0018591D" w:rsidRPr="00CF29E8" w:rsidRDefault="006B656E" w:rsidP="006B656E">
      <w:pPr>
        <w:pStyle w:val="Heading2"/>
        <w:rPr>
          <w:rFonts w:ascii="Arial" w:hAnsi="Arial" w:cs="Arial"/>
        </w:rPr>
      </w:pPr>
      <w:r w:rsidRPr="00CF29E8">
        <w:rPr>
          <w:rFonts w:ascii="Arial" w:hAnsi="Arial" w:cs="Arial"/>
        </w:rPr>
        <w:t xml:space="preserve">What </w:t>
      </w:r>
      <w:r w:rsidR="00FF0C58" w:rsidRPr="00CF29E8">
        <w:rPr>
          <w:rFonts w:ascii="Arial" w:hAnsi="Arial" w:cs="Arial"/>
        </w:rPr>
        <w:t>can I get with this entitlement?</w:t>
      </w:r>
    </w:p>
    <w:p w14:paraId="7A097807" w14:textId="378CB464" w:rsidR="006B656E" w:rsidRPr="00CF29E8" w:rsidRDefault="006B656E" w:rsidP="00CF29E8">
      <w:pPr>
        <w:spacing w:after="0" w:line="240" w:lineRule="auto"/>
        <w:rPr>
          <w:rFonts w:ascii="Arial" w:hAnsi="Arial" w:cs="Arial"/>
          <w:color w:val="0B0C0C"/>
          <w:kern w:val="0"/>
          <w:sz w:val="22"/>
          <w:szCs w:val="22"/>
          <w:lang w:eastAsia="en-GB"/>
          <w14:ligatures w14:val="none"/>
        </w:rPr>
      </w:pPr>
      <w:r w:rsidRPr="00D41590">
        <w:rPr>
          <w:rFonts w:ascii="Arial" w:eastAsia="Times New Roman" w:hAnsi="Arial" w:cs="Arial"/>
        </w:rPr>
        <w:t xml:space="preserve">Parents </w:t>
      </w:r>
      <w:r>
        <w:rPr>
          <w:rFonts w:ascii="Arial" w:eastAsia="Times New Roman" w:hAnsi="Arial" w:cs="Arial"/>
        </w:rPr>
        <w:t>of</w:t>
      </w:r>
      <w:r w:rsidRPr="00D41590">
        <w:rPr>
          <w:rFonts w:ascii="Arial" w:eastAsia="Times New Roman" w:hAnsi="Arial" w:cs="Arial"/>
        </w:rPr>
        <w:t xml:space="preserve"> 2-year-olds</w:t>
      </w:r>
      <w:r>
        <w:rPr>
          <w:rFonts w:ascii="Arial" w:eastAsia="Times New Roman" w:hAnsi="Arial" w:cs="Arial"/>
        </w:rPr>
        <w:t xml:space="preserve"> who are</w:t>
      </w:r>
      <w:r w:rsidRPr="00D41590">
        <w:rPr>
          <w:rFonts w:ascii="Arial" w:eastAsia="Times New Roman" w:hAnsi="Arial" w:cs="Arial"/>
        </w:rPr>
        <w:t xml:space="preserve"> already receiving </w:t>
      </w:r>
      <w:hyperlink r:id="rId29">
        <w:r w:rsidRPr="00D41590">
          <w:rPr>
            <w:rStyle w:val="Hyperlink"/>
            <w:rFonts w:ascii="Arial" w:eastAsia="Times New Roman" w:hAnsi="Arial" w:cs="Arial"/>
          </w:rPr>
          <w:t>some additional forms of government support</w:t>
        </w:r>
      </w:hyperlink>
      <w:r w:rsidRPr="00D41590">
        <w:rPr>
          <w:rFonts w:ascii="Arial" w:eastAsia="Times New Roman" w:hAnsi="Arial" w:cs="Arial"/>
        </w:rPr>
        <w:t xml:space="preserve"> can also receive </w:t>
      </w:r>
      <w:r>
        <w:rPr>
          <w:rFonts w:ascii="Arial" w:eastAsia="Times New Roman" w:hAnsi="Arial" w:cs="Arial"/>
        </w:rPr>
        <w:t xml:space="preserve">up to </w:t>
      </w:r>
      <w:r w:rsidRPr="00D41590">
        <w:rPr>
          <w:rFonts w:ascii="Arial" w:eastAsia="Times New Roman" w:hAnsi="Arial" w:cs="Arial"/>
        </w:rPr>
        <w:t xml:space="preserve">15 hours </w:t>
      </w:r>
      <w:r>
        <w:rPr>
          <w:rFonts w:ascii="Arial" w:eastAsia="Times New Roman" w:hAnsi="Arial" w:cs="Arial"/>
        </w:rPr>
        <w:t xml:space="preserve">a week, over 38 weeks of the year, </w:t>
      </w:r>
      <w:r w:rsidRPr="00D41590">
        <w:rPr>
          <w:rFonts w:ascii="Arial" w:eastAsia="Times New Roman" w:hAnsi="Arial" w:cs="Arial"/>
        </w:rPr>
        <w:t>of fully funded early education</w:t>
      </w:r>
      <w:r>
        <w:rPr>
          <w:rFonts w:ascii="Arial" w:eastAsia="Times New Roman" w:hAnsi="Arial" w:cs="Arial"/>
        </w:rPr>
        <w:t>. This</w:t>
      </w:r>
      <w:r w:rsidRPr="00D41590">
        <w:rPr>
          <w:rFonts w:ascii="Arial" w:eastAsia="Times New Roman" w:hAnsi="Arial" w:cs="Arial"/>
        </w:rPr>
        <w:t xml:space="preserve"> includ</w:t>
      </w:r>
      <w:r>
        <w:rPr>
          <w:rFonts w:ascii="Arial" w:eastAsia="Times New Roman" w:hAnsi="Arial" w:cs="Arial"/>
        </w:rPr>
        <w:t>es</w:t>
      </w:r>
      <w:r w:rsidRPr="00D41590">
        <w:rPr>
          <w:rFonts w:ascii="Arial" w:eastAsia="Times New Roman" w:hAnsi="Arial" w:cs="Arial"/>
        </w:rPr>
        <w:t xml:space="preserve"> childcare</w:t>
      </w:r>
      <w:r>
        <w:rPr>
          <w:rFonts w:ascii="Arial" w:eastAsia="Times New Roman" w:hAnsi="Arial" w:cs="Arial"/>
        </w:rPr>
        <w:t xml:space="preserve">. This is </w:t>
      </w:r>
      <w:r w:rsidRPr="00D41590">
        <w:rPr>
          <w:rFonts w:ascii="Arial" w:eastAsia="Times New Roman" w:hAnsi="Arial" w:cs="Arial"/>
        </w:rPr>
        <w:t xml:space="preserve">separate from the new entitlement for working parents. </w:t>
      </w:r>
      <w:r w:rsidR="00EC61AB">
        <w:rPr>
          <w:rFonts w:ascii="Arial" w:eastAsia="Times New Roman" w:hAnsi="Arial" w:cs="Arial"/>
        </w:rPr>
        <w:t xml:space="preserve">Speak to your local council </w:t>
      </w:r>
      <w:r w:rsidR="005C2859" w:rsidRPr="00CF29E8">
        <w:rPr>
          <w:rFonts w:ascii="Arial" w:hAnsi="Arial" w:cs="Arial"/>
          <w:color w:val="0B0C0C"/>
          <w:kern w:val="0"/>
          <w:lang w:eastAsia="en-GB"/>
          <w14:ligatures w14:val="none"/>
        </w:rPr>
        <w:t xml:space="preserve">about free childcare places for eligible </w:t>
      </w:r>
      <w:r w:rsidR="007D0D5A">
        <w:rPr>
          <w:rFonts w:ascii="Arial" w:hAnsi="Arial" w:cs="Arial"/>
          <w:color w:val="0B0C0C"/>
          <w:kern w:val="0"/>
          <w:lang w:eastAsia="en-GB"/>
          <w14:ligatures w14:val="none"/>
        </w:rPr>
        <w:t>2-</w:t>
      </w:r>
      <w:r w:rsidR="005C2859" w:rsidRPr="00CF29E8">
        <w:rPr>
          <w:rFonts w:ascii="Arial" w:hAnsi="Arial" w:cs="Arial"/>
          <w:color w:val="0B0C0C"/>
          <w:kern w:val="0"/>
          <w:lang w:eastAsia="en-GB"/>
          <w14:ligatures w14:val="none"/>
        </w:rPr>
        <w:t>year</w:t>
      </w:r>
      <w:r w:rsidR="007D0D5A">
        <w:rPr>
          <w:rFonts w:ascii="Arial" w:hAnsi="Arial" w:cs="Arial"/>
          <w:color w:val="0B0C0C"/>
          <w:kern w:val="0"/>
          <w:lang w:eastAsia="en-GB"/>
          <w14:ligatures w14:val="none"/>
        </w:rPr>
        <w:t>-</w:t>
      </w:r>
      <w:r w:rsidR="005C2859" w:rsidRPr="00CF29E8">
        <w:rPr>
          <w:rFonts w:ascii="Arial" w:hAnsi="Arial" w:cs="Arial"/>
          <w:color w:val="0B0C0C"/>
          <w:kern w:val="0"/>
          <w:lang w:eastAsia="en-GB"/>
          <w14:ligatures w14:val="none"/>
        </w:rPr>
        <w:t>olds.</w:t>
      </w:r>
      <w:r w:rsidR="007D0D5A">
        <w:rPr>
          <w:rFonts w:ascii="Arial" w:hAnsi="Arial" w:cs="Arial"/>
          <w:color w:val="0B0C0C"/>
          <w:kern w:val="0"/>
          <w:lang w:eastAsia="en-GB"/>
          <w14:ligatures w14:val="none"/>
        </w:rPr>
        <w:t xml:space="preserve"> </w:t>
      </w:r>
      <w:r w:rsidR="005C2859" w:rsidRPr="005C2859">
        <w:rPr>
          <w:rFonts w:ascii="Arial" w:hAnsi="Arial" w:cs="Arial"/>
          <w:color w:val="0B0C0C"/>
          <w:kern w:val="0"/>
          <w:lang w:eastAsia="en-GB"/>
          <w14:ligatures w14:val="none"/>
        </w:rPr>
        <w:t xml:space="preserve">You may be able to find advice online on </w:t>
      </w:r>
      <w:hyperlink r:id="rId30" w:history="1">
        <w:r w:rsidR="005C2859" w:rsidRPr="00020B31">
          <w:rPr>
            <w:rStyle w:val="Hyperlink"/>
            <w:rFonts w:ascii="Arial" w:hAnsi="Arial" w:cs="Arial"/>
            <w:kern w:val="0"/>
            <w:lang w:eastAsia="en-GB"/>
            <w14:ligatures w14:val="none"/>
          </w:rPr>
          <w:t>your local authority’s website</w:t>
        </w:r>
      </w:hyperlink>
      <w:r w:rsidR="005C2859" w:rsidRPr="005C2859">
        <w:rPr>
          <w:rFonts w:ascii="Arial" w:hAnsi="Arial" w:cs="Arial"/>
          <w:color w:val="0B0C0C"/>
          <w:kern w:val="0"/>
          <w:lang w:eastAsia="en-GB"/>
          <w14:ligatures w14:val="none"/>
        </w:rPr>
        <w:t>.</w:t>
      </w:r>
    </w:p>
    <w:p w14:paraId="52F59012" w14:textId="3C425E3D" w:rsidR="00B24B27" w:rsidRPr="00CF29E8" w:rsidRDefault="00FF0C58" w:rsidP="00BB272D">
      <w:pPr>
        <w:pStyle w:val="Heading2"/>
        <w:rPr>
          <w:rFonts w:ascii="Arial" w:eastAsia="Times New Roman" w:hAnsi="Arial" w:cs="Arial"/>
        </w:rPr>
      </w:pPr>
      <w:r w:rsidRPr="00CF29E8">
        <w:rPr>
          <w:rFonts w:ascii="Arial" w:eastAsia="Times New Roman" w:hAnsi="Arial" w:cs="Arial"/>
        </w:rPr>
        <w:t xml:space="preserve">What forms of government support make me eligible for this </w:t>
      </w:r>
      <w:r w:rsidR="00BB272D" w:rsidRPr="00CF29E8">
        <w:rPr>
          <w:rFonts w:ascii="Arial" w:eastAsia="Times New Roman" w:hAnsi="Arial" w:cs="Arial"/>
        </w:rPr>
        <w:t>entitlement?</w:t>
      </w:r>
    </w:p>
    <w:p w14:paraId="1393D43E" w14:textId="77777777" w:rsidR="0060505A" w:rsidRPr="0060505A" w:rsidRDefault="0060505A" w:rsidP="0060505A">
      <w:pPr>
        <w:rPr>
          <w:rFonts w:ascii="Arial" w:hAnsi="Arial" w:cs="Arial"/>
        </w:rPr>
      </w:pPr>
      <w:r w:rsidRPr="0060505A">
        <w:rPr>
          <w:rFonts w:ascii="Arial" w:hAnsi="Arial" w:cs="Arial"/>
        </w:rPr>
        <w:t>Your 2-year-old can get free childcare if you live in England and get any of the following benefits:</w:t>
      </w:r>
    </w:p>
    <w:p w14:paraId="294212B6" w14:textId="77777777" w:rsidR="0060505A" w:rsidRPr="0060505A" w:rsidRDefault="0060505A" w:rsidP="0060505A">
      <w:pPr>
        <w:numPr>
          <w:ilvl w:val="0"/>
          <w:numId w:val="12"/>
        </w:numPr>
        <w:spacing w:line="259" w:lineRule="auto"/>
        <w:rPr>
          <w:rFonts w:ascii="Arial" w:hAnsi="Arial" w:cs="Arial"/>
        </w:rPr>
      </w:pPr>
      <w:r w:rsidRPr="0060505A">
        <w:rPr>
          <w:rFonts w:ascii="Arial" w:hAnsi="Arial" w:cs="Arial"/>
        </w:rPr>
        <w:t>Income Support</w:t>
      </w:r>
    </w:p>
    <w:p w14:paraId="66D48ED5" w14:textId="77777777" w:rsidR="0060505A" w:rsidRPr="0060505A" w:rsidRDefault="0060505A" w:rsidP="0060505A">
      <w:pPr>
        <w:numPr>
          <w:ilvl w:val="0"/>
          <w:numId w:val="12"/>
        </w:numPr>
        <w:spacing w:line="259" w:lineRule="auto"/>
        <w:rPr>
          <w:rFonts w:ascii="Arial" w:hAnsi="Arial" w:cs="Arial"/>
        </w:rPr>
      </w:pPr>
      <w:r w:rsidRPr="0060505A">
        <w:rPr>
          <w:rFonts w:ascii="Arial" w:hAnsi="Arial" w:cs="Arial"/>
        </w:rPr>
        <w:t>Income-based Jobseeker’s Allowance (JSA)</w:t>
      </w:r>
    </w:p>
    <w:p w14:paraId="03785C7F" w14:textId="77777777" w:rsidR="0060505A" w:rsidRPr="0060505A" w:rsidRDefault="0060505A" w:rsidP="0060505A">
      <w:pPr>
        <w:numPr>
          <w:ilvl w:val="0"/>
          <w:numId w:val="12"/>
        </w:numPr>
        <w:spacing w:line="259" w:lineRule="auto"/>
        <w:rPr>
          <w:rFonts w:ascii="Arial" w:hAnsi="Arial" w:cs="Arial"/>
        </w:rPr>
      </w:pPr>
      <w:r w:rsidRPr="0060505A">
        <w:rPr>
          <w:rFonts w:ascii="Arial" w:hAnsi="Arial" w:cs="Arial"/>
        </w:rPr>
        <w:t>Income-related Employment and Support Allowance (ESA)</w:t>
      </w:r>
    </w:p>
    <w:p w14:paraId="3B8122D1" w14:textId="77777777" w:rsidR="0060505A" w:rsidRPr="0060505A" w:rsidRDefault="0060505A" w:rsidP="0060505A">
      <w:pPr>
        <w:numPr>
          <w:ilvl w:val="0"/>
          <w:numId w:val="12"/>
        </w:numPr>
        <w:spacing w:line="259" w:lineRule="auto"/>
        <w:rPr>
          <w:rFonts w:ascii="Arial" w:hAnsi="Arial" w:cs="Arial"/>
        </w:rPr>
      </w:pPr>
      <w:r w:rsidRPr="0060505A">
        <w:rPr>
          <w:rFonts w:ascii="Arial" w:hAnsi="Arial" w:cs="Arial"/>
        </w:rPr>
        <w:t>Universal Credit, and your household income is £15,400 a year or less after tax, not including benefit payments</w:t>
      </w:r>
    </w:p>
    <w:p w14:paraId="64218BFB" w14:textId="77777777" w:rsidR="0060505A" w:rsidRPr="0060505A" w:rsidRDefault="0060505A" w:rsidP="0060505A">
      <w:pPr>
        <w:numPr>
          <w:ilvl w:val="0"/>
          <w:numId w:val="12"/>
        </w:numPr>
        <w:spacing w:line="259" w:lineRule="auto"/>
        <w:rPr>
          <w:rFonts w:ascii="Arial" w:hAnsi="Arial" w:cs="Arial"/>
        </w:rPr>
      </w:pPr>
      <w:r w:rsidRPr="0060505A">
        <w:rPr>
          <w:rFonts w:ascii="Arial" w:hAnsi="Arial" w:cs="Arial"/>
        </w:rPr>
        <w:t>The guaranteed element of Pension Credit</w:t>
      </w:r>
    </w:p>
    <w:p w14:paraId="76041723" w14:textId="77777777" w:rsidR="0060505A" w:rsidRPr="0060505A" w:rsidRDefault="0060505A" w:rsidP="0060505A">
      <w:pPr>
        <w:numPr>
          <w:ilvl w:val="0"/>
          <w:numId w:val="12"/>
        </w:numPr>
        <w:spacing w:line="259" w:lineRule="auto"/>
        <w:rPr>
          <w:rFonts w:ascii="Arial" w:hAnsi="Arial" w:cs="Arial"/>
        </w:rPr>
      </w:pPr>
      <w:r w:rsidRPr="0060505A">
        <w:rPr>
          <w:rFonts w:ascii="Arial" w:hAnsi="Arial" w:cs="Arial"/>
        </w:rPr>
        <w:t>Child Tax Credit, Working Tax Credit (or both), and your household income is £16,190 a year or less before tax</w:t>
      </w:r>
    </w:p>
    <w:p w14:paraId="16B15AA7" w14:textId="49223297" w:rsidR="0060505A" w:rsidRPr="00320054" w:rsidRDefault="0060505A" w:rsidP="00320054">
      <w:pPr>
        <w:numPr>
          <w:ilvl w:val="0"/>
          <w:numId w:val="12"/>
        </w:numPr>
        <w:spacing w:line="259" w:lineRule="auto"/>
        <w:rPr>
          <w:rFonts w:ascii="Arial" w:hAnsi="Arial" w:cs="Arial"/>
        </w:rPr>
      </w:pPr>
      <w:r w:rsidRPr="0060505A">
        <w:rPr>
          <w:rFonts w:ascii="Arial" w:hAnsi="Arial" w:cs="Arial"/>
        </w:rPr>
        <w:t>The Working Tax Credit 4-week run on (the payment you get when you stop qualifying for Working Tax Credit)</w:t>
      </w:r>
    </w:p>
    <w:p w14:paraId="584EA053" w14:textId="31A4E9F1" w:rsidR="006B656E" w:rsidRPr="0060505A" w:rsidRDefault="006B656E" w:rsidP="006B656E">
      <w:pPr>
        <w:rPr>
          <w:rFonts w:ascii="Arial" w:eastAsia="Times New Roman" w:hAnsi="Arial" w:cs="Arial"/>
        </w:rPr>
      </w:pPr>
      <w:r w:rsidRPr="0060505A">
        <w:rPr>
          <w:rFonts w:ascii="Arial" w:eastAsia="Times New Roman" w:hAnsi="Arial" w:cs="Arial"/>
        </w:rPr>
        <w:t>You can also apply for this entitlement if your 2-year old:</w:t>
      </w:r>
    </w:p>
    <w:p w14:paraId="5B696CB0" w14:textId="77777777" w:rsidR="006B656E" w:rsidRPr="0060505A" w:rsidRDefault="006B656E" w:rsidP="008E5789">
      <w:pPr>
        <w:numPr>
          <w:ilvl w:val="0"/>
          <w:numId w:val="12"/>
        </w:numPr>
        <w:spacing w:line="259" w:lineRule="auto"/>
        <w:rPr>
          <w:rFonts w:ascii="Arial" w:hAnsi="Arial" w:cs="Arial"/>
        </w:rPr>
      </w:pPr>
      <w:r w:rsidRPr="0060505A">
        <w:rPr>
          <w:rFonts w:ascii="Arial" w:hAnsi="Arial" w:cs="Arial"/>
        </w:rPr>
        <w:t>is looked after by a local authority</w:t>
      </w:r>
    </w:p>
    <w:p w14:paraId="767B8249" w14:textId="77777777" w:rsidR="006B656E" w:rsidRPr="0060505A" w:rsidRDefault="006B656E" w:rsidP="008E5789">
      <w:pPr>
        <w:numPr>
          <w:ilvl w:val="0"/>
          <w:numId w:val="12"/>
        </w:numPr>
        <w:spacing w:line="259" w:lineRule="auto"/>
        <w:rPr>
          <w:rFonts w:ascii="Arial" w:hAnsi="Arial" w:cs="Arial"/>
        </w:rPr>
      </w:pPr>
      <w:r w:rsidRPr="0060505A">
        <w:rPr>
          <w:rFonts w:ascii="Arial" w:hAnsi="Arial" w:cs="Arial"/>
        </w:rPr>
        <w:t>has an education, health and care (EHC) plan</w:t>
      </w:r>
    </w:p>
    <w:p w14:paraId="7B422F5D" w14:textId="77777777" w:rsidR="006B656E" w:rsidRPr="0060505A" w:rsidRDefault="006B656E" w:rsidP="008E5789">
      <w:pPr>
        <w:numPr>
          <w:ilvl w:val="0"/>
          <w:numId w:val="12"/>
        </w:numPr>
        <w:spacing w:line="259" w:lineRule="auto"/>
        <w:rPr>
          <w:rFonts w:ascii="Arial" w:hAnsi="Arial" w:cs="Arial"/>
        </w:rPr>
      </w:pPr>
      <w:r w:rsidRPr="0060505A">
        <w:rPr>
          <w:rFonts w:ascii="Arial" w:hAnsi="Arial" w:cs="Arial"/>
        </w:rPr>
        <w:t>gets </w:t>
      </w:r>
      <w:hyperlink r:id="rId31" w:history="1">
        <w:r w:rsidRPr="00CF29E8">
          <w:rPr>
            <w:rFonts w:ascii="Arial" w:hAnsi="Arial" w:cs="Arial"/>
          </w:rPr>
          <w:t>Disability Living Allowance</w:t>
        </w:r>
      </w:hyperlink>
    </w:p>
    <w:p w14:paraId="352004F0" w14:textId="77777777" w:rsidR="006B656E" w:rsidRDefault="006B656E" w:rsidP="008E5789">
      <w:pPr>
        <w:numPr>
          <w:ilvl w:val="0"/>
          <w:numId w:val="12"/>
        </w:numPr>
        <w:spacing w:line="259" w:lineRule="auto"/>
        <w:rPr>
          <w:rFonts w:ascii="Arial" w:hAnsi="Arial" w:cs="Arial"/>
        </w:rPr>
      </w:pPr>
      <w:r w:rsidRPr="0060505A">
        <w:rPr>
          <w:rFonts w:ascii="Arial" w:hAnsi="Arial" w:cs="Arial"/>
        </w:rPr>
        <w:t>has left care under an adoption order, special guardianship order or a child arrangements order</w:t>
      </w:r>
    </w:p>
    <w:p w14:paraId="7B29785A" w14:textId="650025D7" w:rsidR="00911B60" w:rsidRPr="00CF29E8" w:rsidRDefault="00911B60" w:rsidP="00911B60">
      <w:pPr>
        <w:pStyle w:val="Heading2"/>
        <w:rPr>
          <w:rFonts w:ascii="Arial" w:hAnsi="Arial" w:cs="Arial"/>
        </w:rPr>
      </w:pPr>
      <w:r w:rsidRPr="00CF29E8">
        <w:rPr>
          <w:rFonts w:ascii="Arial" w:hAnsi="Arial" w:cs="Arial"/>
        </w:rPr>
        <w:t>What about if I am not a UK citizen and have no recourse to public funds?</w:t>
      </w:r>
    </w:p>
    <w:p w14:paraId="286A324C" w14:textId="77777777" w:rsidR="006B656E" w:rsidRDefault="006B656E" w:rsidP="006B656E">
      <w:pPr>
        <w:rPr>
          <w:rFonts w:ascii="Arial" w:eastAsia="Times New Roman" w:hAnsi="Arial" w:cs="Arial"/>
        </w:rPr>
      </w:pPr>
      <w:r w:rsidRPr="00B060A4">
        <w:rPr>
          <w:rFonts w:ascii="Arial" w:eastAsia="Times New Roman" w:hAnsi="Arial" w:cs="Arial"/>
        </w:rPr>
        <w:t>Some households that have no recourse to public funds may be eligible for this entitlement for their 2</w:t>
      </w:r>
      <w:r>
        <w:rPr>
          <w:rFonts w:ascii="Arial" w:eastAsia="Times New Roman" w:hAnsi="Arial" w:cs="Arial"/>
        </w:rPr>
        <w:t>-</w:t>
      </w:r>
      <w:r w:rsidRPr="00B060A4">
        <w:rPr>
          <w:rFonts w:ascii="Arial" w:eastAsia="Times New Roman" w:hAnsi="Arial" w:cs="Arial"/>
        </w:rPr>
        <w:t>year</w:t>
      </w:r>
      <w:r>
        <w:rPr>
          <w:rFonts w:ascii="Arial" w:eastAsia="Times New Roman" w:hAnsi="Arial" w:cs="Arial"/>
        </w:rPr>
        <w:t>-</w:t>
      </w:r>
      <w:r w:rsidRPr="00B060A4">
        <w:rPr>
          <w:rFonts w:ascii="Arial" w:eastAsia="Times New Roman" w:hAnsi="Arial" w:cs="Arial"/>
        </w:rPr>
        <w:t>old</w:t>
      </w:r>
      <w:r>
        <w:rPr>
          <w:rFonts w:ascii="Arial" w:eastAsia="Times New Roman" w:hAnsi="Arial" w:cs="Arial"/>
        </w:rPr>
        <w:t xml:space="preserve">. Please see </w:t>
      </w:r>
      <w:hyperlink r:id="rId32" w:history="1">
        <w:r w:rsidRPr="00A51338">
          <w:rPr>
            <w:rStyle w:val="Hyperlink"/>
            <w:rFonts w:ascii="Arial" w:eastAsia="Times New Roman" w:hAnsi="Arial" w:cs="Arial"/>
          </w:rPr>
          <w:t>this page</w:t>
        </w:r>
      </w:hyperlink>
      <w:r>
        <w:rPr>
          <w:rFonts w:ascii="Arial" w:eastAsia="Times New Roman" w:hAnsi="Arial" w:cs="Arial"/>
        </w:rPr>
        <w:t xml:space="preserve"> for more information.</w:t>
      </w:r>
    </w:p>
    <w:p w14:paraId="41A61A9E" w14:textId="77777777" w:rsidR="00D63493" w:rsidRPr="00CF29E8" w:rsidRDefault="00D63493" w:rsidP="00D63493">
      <w:pPr>
        <w:pStyle w:val="Heading2"/>
        <w:rPr>
          <w:rFonts w:ascii="Arial" w:hAnsi="Arial" w:cs="Arial"/>
        </w:rPr>
      </w:pPr>
      <w:r w:rsidRPr="00CF29E8">
        <w:rPr>
          <w:rFonts w:ascii="Arial" w:hAnsi="Arial" w:cs="Arial"/>
        </w:rPr>
        <w:t xml:space="preserve">What if I’m eligible for two entitlements? </w:t>
      </w:r>
    </w:p>
    <w:p w14:paraId="1C5802D5" w14:textId="44A53E87" w:rsidR="00D63493" w:rsidRDefault="00D63493" w:rsidP="00D63493">
      <w:pPr>
        <w:rPr>
          <w:rFonts w:ascii="Arial" w:eastAsia="Times New Roman" w:hAnsi="Arial" w:cs="Arial"/>
        </w:rPr>
      </w:pPr>
      <w:r w:rsidRPr="1942F65E" w:rsidDel="00756A62">
        <w:rPr>
          <w:rFonts w:ascii="Arial" w:eastAsia="Times New Roman" w:hAnsi="Arial" w:cs="Arial"/>
        </w:rPr>
        <w:t>Y</w:t>
      </w:r>
      <w:r w:rsidRPr="1942F65E">
        <w:rPr>
          <w:rFonts w:ascii="Arial" w:eastAsia="Times New Roman" w:hAnsi="Arial" w:cs="Arial"/>
        </w:rPr>
        <w:t>ou cannot use the working parents entitlement and the entitlement for families receiving some additional forms of support at the same time for the same child. Families of 2-year-olds who meet the eligibility criteria for both offers should apply only for the entitlement for families receiving some additional forms of government support</w:t>
      </w:r>
      <w:r>
        <w:rPr>
          <w:rFonts w:ascii="Arial" w:eastAsia="Times New Roman" w:hAnsi="Arial" w:cs="Arial"/>
        </w:rPr>
        <w:t xml:space="preserve">, </w:t>
      </w:r>
      <w:r w:rsidRPr="005B1747">
        <w:rPr>
          <w:rFonts w:ascii="Arial" w:eastAsia="Times New Roman" w:hAnsi="Arial" w:cs="Arial"/>
        </w:rPr>
        <w:t>which avoids the need to reconfirm entitlement every 3 months</w:t>
      </w:r>
      <w:r w:rsidRPr="1942F65E">
        <w:rPr>
          <w:rFonts w:ascii="Arial" w:eastAsia="Times New Roman" w:hAnsi="Arial" w:cs="Arial"/>
        </w:rPr>
        <w:t>.</w:t>
      </w:r>
    </w:p>
    <w:p w14:paraId="4434C5FD" w14:textId="3FB21604" w:rsidR="00D63493" w:rsidRDefault="00D441BC" w:rsidP="006B656E">
      <w:pPr>
        <w:rPr>
          <w:rFonts w:ascii="Arial" w:eastAsia="Times New Roman" w:hAnsi="Arial" w:cs="Arial"/>
        </w:rPr>
      </w:pPr>
      <w:r>
        <w:rPr>
          <w:rFonts w:ascii="Arial" w:eastAsia="Times New Roman" w:hAnsi="Arial" w:cs="Arial"/>
        </w:rPr>
        <w:t>This will change i</w:t>
      </w:r>
      <w:r w:rsidR="00201BC8">
        <w:rPr>
          <w:rFonts w:ascii="Arial" w:eastAsia="Times New Roman" w:hAnsi="Arial" w:cs="Arial"/>
        </w:rPr>
        <w:t>n September 2025, when the working parent entitlement expands to 30 hours</w:t>
      </w:r>
      <w:r>
        <w:rPr>
          <w:rFonts w:ascii="Arial" w:eastAsia="Times New Roman" w:hAnsi="Arial" w:cs="Arial"/>
        </w:rPr>
        <w:t>.</w:t>
      </w:r>
      <w:r w:rsidR="00201BC8">
        <w:rPr>
          <w:rFonts w:ascii="Arial" w:eastAsia="Times New Roman" w:hAnsi="Arial" w:cs="Arial"/>
        </w:rPr>
        <w:t xml:space="preserve"> </w:t>
      </w:r>
      <w:r>
        <w:rPr>
          <w:rFonts w:ascii="Arial" w:eastAsia="Times New Roman" w:hAnsi="Arial" w:cs="Arial"/>
        </w:rPr>
        <w:t>P</w:t>
      </w:r>
      <w:r w:rsidR="00201BC8">
        <w:rPr>
          <w:rFonts w:ascii="Arial" w:eastAsia="Times New Roman" w:hAnsi="Arial" w:cs="Arial"/>
        </w:rPr>
        <w:t xml:space="preserve">arents of </w:t>
      </w:r>
      <w:proofErr w:type="gramStart"/>
      <w:r w:rsidR="00201BC8">
        <w:rPr>
          <w:rFonts w:ascii="Arial" w:eastAsia="Times New Roman" w:hAnsi="Arial" w:cs="Arial"/>
        </w:rPr>
        <w:t>two year</w:t>
      </w:r>
      <w:proofErr w:type="gramEnd"/>
      <w:r w:rsidR="00201BC8">
        <w:rPr>
          <w:rFonts w:ascii="Arial" w:eastAsia="Times New Roman" w:hAnsi="Arial" w:cs="Arial"/>
        </w:rPr>
        <w:t xml:space="preserve"> olds</w:t>
      </w:r>
      <w:r>
        <w:rPr>
          <w:rFonts w:ascii="Arial" w:eastAsia="Times New Roman" w:hAnsi="Arial" w:cs="Arial"/>
        </w:rPr>
        <w:t xml:space="preserve"> who are</w:t>
      </w:r>
      <w:r w:rsidR="00201BC8">
        <w:rPr>
          <w:rFonts w:ascii="Arial" w:eastAsia="Times New Roman" w:hAnsi="Arial" w:cs="Arial"/>
        </w:rPr>
        <w:t xml:space="preserve"> eligible for both entitlements will be able to claim 15 hours from each entitlement.</w:t>
      </w:r>
    </w:p>
    <w:p w14:paraId="7FA05B6F" w14:textId="77777777" w:rsidR="00B520E1" w:rsidRPr="00CF29E8" w:rsidRDefault="00B520E1" w:rsidP="00B00C11">
      <w:pPr>
        <w:pStyle w:val="Heading1"/>
        <w:rPr>
          <w:rFonts w:ascii="Arial" w:hAnsi="Arial" w:cs="Arial"/>
        </w:rPr>
      </w:pPr>
      <w:r w:rsidRPr="00CF29E8">
        <w:rPr>
          <w:rFonts w:ascii="Arial" w:hAnsi="Arial" w:cs="Arial"/>
        </w:rPr>
        <w:t>Universal 15 hours for all 3- &amp; 4-year-olds</w:t>
      </w:r>
    </w:p>
    <w:p w14:paraId="093AD87E" w14:textId="07094269" w:rsidR="00774BC7" w:rsidRPr="00CF29E8" w:rsidRDefault="00774BC7" w:rsidP="00B520E1">
      <w:pPr>
        <w:pStyle w:val="Heading2"/>
        <w:rPr>
          <w:rFonts w:ascii="Arial" w:hAnsi="Arial" w:cs="Arial"/>
        </w:rPr>
      </w:pPr>
      <w:r w:rsidRPr="00CF29E8">
        <w:rPr>
          <w:rFonts w:ascii="Arial" w:hAnsi="Arial" w:cs="Arial"/>
        </w:rPr>
        <w:t xml:space="preserve">Who can get the universal </w:t>
      </w:r>
      <w:r w:rsidR="00D71038" w:rsidRPr="00CF29E8">
        <w:rPr>
          <w:rFonts w:ascii="Arial" w:hAnsi="Arial" w:cs="Arial"/>
        </w:rPr>
        <w:t>entitlement</w:t>
      </w:r>
      <w:r w:rsidRPr="00CF29E8">
        <w:rPr>
          <w:rFonts w:ascii="Arial" w:hAnsi="Arial" w:cs="Arial"/>
        </w:rPr>
        <w:t>?</w:t>
      </w:r>
    </w:p>
    <w:p w14:paraId="1F77E217" w14:textId="39EB9B47" w:rsidR="00774BC7" w:rsidRPr="00B47336" w:rsidRDefault="00774BC7" w:rsidP="00F57E6A">
      <w:pPr>
        <w:rPr>
          <w:rFonts w:ascii="Arial" w:hAnsi="Arial" w:cs="Arial"/>
        </w:rPr>
      </w:pPr>
      <w:r w:rsidRPr="75739A52">
        <w:rPr>
          <w:rFonts w:ascii="Arial" w:hAnsi="Arial" w:cs="Arial"/>
        </w:rPr>
        <w:t>All 3- and 4-year-</w:t>
      </w:r>
      <w:r w:rsidR="00081176" w:rsidRPr="75739A52">
        <w:rPr>
          <w:rFonts w:ascii="Arial" w:hAnsi="Arial" w:cs="Arial"/>
        </w:rPr>
        <w:t xml:space="preserve">olds who live </w:t>
      </w:r>
      <w:r w:rsidR="0072699A" w:rsidRPr="75739A52">
        <w:rPr>
          <w:rFonts w:ascii="Arial" w:hAnsi="Arial" w:cs="Arial"/>
        </w:rPr>
        <w:t xml:space="preserve">in England </w:t>
      </w:r>
      <w:r w:rsidRPr="75739A52">
        <w:rPr>
          <w:rFonts w:ascii="Arial" w:hAnsi="Arial" w:cs="Arial"/>
        </w:rPr>
        <w:t>are entitled to this offer</w:t>
      </w:r>
      <w:r w:rsidR="000127BF" w:rsidRPr="75739A52">
        <w:rPr>
          <w:rFonts w:ascii="Arial" w:hAnsi="Arial" w:cs="Arial"/>
        </w:rPr>
        <w:t xml:space="preserve"> irrespective of </w:t>
      </w:r>
      <w:r w:rsidR="001465CD" w:rsidRPr="75739A52">
        <w:rPr>
          <w:rFonts w:ascii="Arial" w:hAnsi="Arial" w:cs="Arial"/>
        </w:rPr>
        <w:t>your income levels</w:t>
      </w:r>
      <w:r w:rsidR="097F668D" w:rsidRPr="75739A52">
        <w:rPr>
          <w:rFonts w:ascii="Arial" w:hAnsi="Arial" w:cs="Arial"/>
        </w:rPr>
        <w:t>,</w:t>
      </w:r>
      <w:r w:rsidR="001465CD" w:rsidRPr="75739A52">
        <w:rPr>
          <w:rFonts w:ascii="Arial" w:hAnsi="Arial" w:cs="Arial"/>
        </w:rPr>
        <w:t xml:space="preserve"> benefit status</w:t>
      </w:r>
      <w:r w:rsidR="00D80A7C" w:rsidRPr="75739A52">
        <w:rPr>
          <w:rFonts w:ascii="Arial" w:hAnsi="Arial" w:cs="Arial"/>
        </w:rPr>
        <w:t xml:space="preserve">, or </w:t>
      </w:r>
      <w:r w:rsidR="001621AC">
        <w:rPr>
          <w:rFonts w:ascii="Arial" w:hAnsi="Arial" w:cs="Arial"/>
        </w:rPr>
        <w:t>family circumstances</w:t>
      </w:r>
      <w:r w:rsidR="00832C08" w:rsidRPr="75739A52">
        <w:rPr>
          <w:rFonts w:ascii="Arial" w:hAnsi="Arial" w:cs="Arial"/>
        </w:rPr>
        <w:t>.</w:t>
      </w:r>
    </w:p>
    <w:p w14:paraId="4695C092" w14:textId="59AEE2CD" w:rsidR="006B656E" w:rsidRPr="00CF29E8" w:rsidRDefault="00B520E1" w:rsidP="00B520E1">
      <w:pPr>
        <w:pStyle w:val="Heading2"/>
        <w:rPr>
          <w:rFonts w:ascii="Arial" w:hAnsi="Arial" w:cs="Arial"/>
        </w:rPr>
      </w:pPr>
      <w:r w:rsidRPr="00CF29E8">
        <w:rPr>
          <w:rFonts w:ascii="Arial" w:hAnsi="Arial" w:cs="Arial"/>
        </w:rPr>
        <w:t xml:space="preserve">What can </w:t>
      </w:r>
      <w:r w:rsidR="002462E7" w:rsidRPr="00CF29E8">
        <w:rPr>
          <w:rFonts w:ascii="Arial" w:hAnsi="Arial" w:cs="Arial"/>
        </w:rPr>
        <w:t xml:space="preserve">I </w:t>
      </w:r>
      <w:r w:rsidRPr="00CF29E8">
        <w:rPr>
          <w:rFonts w:ascii="Arial" w:hAnsi="Arial" w:cs="Arial"/>
        </w:rPr>
        <w:t xml:space="preserve">get in the universal </w:t>
      </w:r>
      <w:r w:rsidR="00D71038" w:rsidRPr="00CF29E8">
        <w:rPr>
          <w:rFonts w:ascii="Arial" w:hAnsi="Arial" w:cs="Arial"/>
        </w:rPr>
        <w:t>entitlement</w:t>
      </w:r>
      <w:r w:rsidRPr="00CF29E8">
        <w:rPr>
          <w:rFonts w:ascii="Arial" w:hAnsi="Arial" w:cs="Arial"/>
        </w:rPr>
        <w:t>?</w:t>
      </w:r>
    </w:p>
    <w:p w14:paraId="049D5946" w14:textId="01599FAF" w:rsidR="000D13C2" w:rsidRPr="006B1026" w:rsidRDefault="000D13C2" w:rsidP="000D13C2">
      <w:pPr>
        <w:rPr>
          <w:rFonts w:ascii="Arial" w:hAnsi="Arial" w:cs="Arial"/>
        </w:rPr>
      </w:pPr>
      <w:r w:rsidRPr="5300DA08">
        <w:rPr>
          <w:rFonts w:ascii="Arial" w:hAnsi="Arial" w:cs="Arial"/>
        </w:rPr>
        <w:t>All</w:t>
      </w:r>
      <w:r w:rsidR="00F633C9">
        <w:rPr>
          <w:rFonts w:ascii="Arial" w:hAnsi="Arial" w:cs="Arial"/>
        </w:rPr>
        <w:t xml:space="preserve"> those </w:t>
      </w:r>
      <w:r w:rsidR="00E64A45">
        <w:rPr>
          <w:rFonts w:ascii="Arial" w:hAnsi="Arial" w:cs="Arial"/>
        </w:rPr>
        <w:t>aged</w:t>
      </w:r>
      <w:r w:rsidRPr="5300DA08">
        <w:rPr>
          <w:rFonts w:ascii="Arial" w:hAnsi="Arial" w:cs="Arial"/>
        </w:rPr>
        <w:t xml:space="preserve"> 3 to </w:t>
      </w:r>
      <w:r w:rsidR="00E64A45">
        <w:rPr>
          <w:rFonts w:ascii="Arial" w:hAnsi="Arial" w:cs="Arial"/>
        </w:rPr>
        <w:t>starting school</w:t>
      </w:r>
      <w:r w:rsidRPr="5300DA08">
        <w:rPr>
          <w:rFonts w:ascii="Arial" w:hAnsi="Arial" w:cs="Arial"/>
        </w:rPr>
        <w:t xml:space="preserve"> in England can get 570 free hours per year</w:t>
      </w:r>
      <w:r w:rsidR="00FD71CF" w:rsidRPr="5300DA08">
        <w:rPr>
          <w:rFonts w:ascii="Arial" w:hAnsi="Arial" w:cs="Arial"/>
        </w:rPr>
        <w:t xml:space="preserve"> through this entitlement</w:t>
      </w:r>
      <w:r w:rsidRPr="5300DA08">
        <w:rPr>
          <w:rFonts w:ascii="Arial" w:hAnsi="Arial" w:cs="Arial"/>
        </w:rPr>
        <w:t>. It’s usually taken as 15 hours a week for 38 weeks of the year, but you can choose to take fewer hours over more weeks if your childcare provider offers this option.</w:t>
      </w:r>
    </w:p>
    <w:p w14:paraId="5FF4445E" w14:textId="46EBA340" w:rsidR="005C1C71" w:rsidRPr="00CF29E8" w:rsidRDefault="005C1C71" w:rsidP="002F1163">
      <w:pPr>
        <w:pStyle w:val="Heading2"/>
        <w:rPr>
          <w:rFonts w:ascii="Arial" w:hAnsi="Arial" w:cs="Arial"/>
        </w:rPr>
      </w:pPr>
      <w:r w:rsidRPr="00CF29E8">
        <w:rPr>
          <w:rFonts w:ascii="Arial" w:hAnsi="Arial" w:cs="Arial"/>
        </w:rPr>
        <w:t xml:space="preserve">When can I use this </w:t>
      </w:r>
      <w:r w:rsidR="00D71038" w:rsidRPr="00CF29E8">
        <w:rPr>
          <w:rFonts w:ascii="Arial" w:hAnsi="Arial" w:cs="Arial"/>
        </w:rPr>
        <w:t>entitlement</w:t>
      </w:r>
      <w:r w:rsidRPr="00CF29E8">
        <w:rPr>
          <w:rFonts w:ascii="Arial" w:hAnsi="Arial" w:cs="Arial"/>
        </w:rPr>
        <w:t>?</w:t>
      </w:r>
    </w:p>
    <w:p w14:paraId="237693EB" w14:textId="77777777" w:rsidR="000D13C2" w:rsidRPr="006B1026" w:rsidRDefault="000D13C2" w:rsidP="000D13C2">
      <w:pPr>
        <w:rPr>
          <w:rFonts w:ascii="Arial" w:hAnsi="Arial" w:cs="Arial"/>
        </w:rPr>
      </w:pPr>
      <w:r w:rsidRPr="006B1026">
        <w:rPr>
          <w:rFonts w:ascii="Arial" w:hAnsi="Arial" w:cs="Arial"/>
        </w:rPr>
        <w:t>You can get it from the 1 January, 1 April or 1 September after your child’s 3rd birthday.</w:t>
      </w:r>
    </w:p>
    <w:p w14:paraId="17156EC6" w14:textId="77777777" w:rsidR="000D13C2" w:rsidRPr="006B1026" w:rsidRDefault="000D13C2" w:rsidP="000D13C2">
      <w:pPr>
        <w:rPr>
          <w:rFonts w:ascii="Arial" w:hAnsi="Arial" w:cs="Arial"/>
        </w:rPr>
      </w:pPr>
      <w:r w:rsidRPr="006B1026">
        <w:rPr>
          <w:rFonts w:ascii="Arial" w:hAnsi="Arial" w:cs="Arial"/>
        </w:rPr>
        <w:t>Contact your childcare provider or </w:t>
      </w:r>
      <w:hyperlink r:id="rId33" w:history="1">
        <w:r w:rsidRPr="006B1026">
          <w:rPr>
            <w:rStyle w:val="Hyperlink"/>
            <w:rFonts w:ascii="Arial" w:eastAsia="Times New Roman" w:hAnsi="Arial" w:cs="Arial"/>
          </w:rPr>
          <w:t>local council</w:t>
        </w:r>
      </w:hyperlink>
      <w:r w:rsidRPr="006B1026">
        <w:rPr>
          <w:rFonts w:ascii="Arial" w:hAnsi="Arial" w:cs="Arial"/>
        </w:rPr>
        <w:t> to find out more.</w:t>
      </w:r>
    </w:p>
    <w:p w14:paraId="21E9CE6C" w14:textId="253FB5E8" w:rsidR="000D13C2" w:rsidRPr="00CF29E8" w:rsidRDefault="00B1395B" w:rsidP="002F1163">
      <w:pPr>
        <w:pStyle w:val="Heading2"/>
        <w:rPr>
          <w:rFonts w:ascii="Arial" w:hAnsi="Arial" w:cs="Arial"/>
        </w:rPr>
      </w:pPr>
      <w:r w:rsidRPr="00CF29E8">
        <w:rPr>
          <w:rFonts w:ascii="Arial" w:hAnsi="Arial" w:cs="Arial"/>
        </w:rPr>
        <w:t>Can I combine t</w:t>
      </w:r>
      <w:r w:rsidR="00040512" w:rsidRPr="00CF29E8">
        <w:rPr>
          <w:rFonts w:ascii="Arial" w:hAnsi="Arial" w:cs="Arial"/>
        </w:rPr>
        <w:t>he universal</w:t>
      </w:r>
      <w:r w:rsidRPr="00CF29E8">
        <w:rPr>
          <w:rFonts w:ascii="Arial" w:hAnsi="Arial" w:cs="Arial"/>
        </w:rPr>
        <w:t xml:space="preserve"> </w:t>
      </w:r>
      <w:r w:rsidR="00D71038" w:rsidRPr="00CF29E8">
        <w:rPr>
          <w:rFonts w:ascii="Arial" w:hAnsi="Arial" w:cs="Arial"/>
        </w:rPr>
        <w:t xml:space="preserve">entitlement </w:t>
      </w:r>
      <w:r w:rsidRPr="00CF29E8">
        <w:rPr>
          <w:rFonts w:ascii="Arial" w:hAnsi="Arial" w:cs="Arial"/>
        </w:rPr>
        <w:t xml:space="preserve">with the working parents </w:t>
      </w:r>
      <w:r w:rsidR="00D71038" w:rsidRPr="00CF29E8">
        <w:rPr>
          <w:rFonts w:ascii="Arial" w:hAnsi="Arial" w:cs="Arial"/>
        </w:rPr>
        <w:t xml:space="preserve">entitlement </w:t>
      </w:r>
      <w:r w:rsidRPr="00CF29E8">
        <w:rPr>
          <w:rFonts w:ascii="Arial" w:hAnsi="Arial" w:cs="Arial"/>
        </w:rPr>
        <w:t>to receive 30 hours of childcare?</w:t>
      </w:r>
    </w:p>
    <w:p w14:paraId="259A1C9B" w14:textId="0E2E8416" w:rsidR="00B1395B" w:rsidRPr="00CF29E8" w:rsidRDefault="00B1395B" w:rsidP="000D13C2">
      <w:pPr>
        <w:rPr>
          <w:rFonts w:ascii="Arial" w:hAnsi="Arial" w:cs="Arial"/>
        </w:rPr>
      </w:pPr>
      <w:r w:rsidRPr="00CF29E8">
        <w:rPr>
          <w:rFonts w:ascii="Arial" w:hAnsi="Arial" w:cs="Arial"/>
        </w:rPr>
        <w:t>Yes.</w:t>
      </w:r>
    </w:p>
    <w:p w14:paraId="28A262A0" w14:textId="1A5BA126" w:rsidR="00B1395B" w:rsidRPr="00CF29E8" w:rsidRDefault="001A2C76" w:rsidP="002F1163">
      <w:pPr>
        <w:pStyle w:val="Heading2"/>
        <w:rPr>
          <w:rFonts w:ascii="Arial" w:hAnsi="Arial" w:cs="Arial"/>
        </w:rPr>
      </w:pPr>
      <w:r w:rsidRPr="00CF29E8">
        <w:rPr>
          <w:rFonts w:ascii="Arial" w:hAnsi="Arial" w:cs="Arial"/>
        </w:rPr>
        <w:t xml:space="preserve">How do I apply for this </w:t>
      </w:r>
      <w:r w:rsidR="00D71038" w:rsidRPr="00CF29E8">
        <w:rPr>
          <w:rFonts w:ascii="Arial" w:hAnsi="Arial" w:cs="Arial"/>
        </w:rPr>
        <w:t>entitlement</w:t>
      </w:r>
      <w:r w:rsidRPr="00CF29E8">
        <w:rPr>
          <w:rFonts w:ascii="Arial" w:hAnsi="Arial" w:cs="Arial"/>
        </w:rPr>
        <w:t>?</w:t>
      </w:r>
    </w:p>
    <w:p w14:paraId="0FBB02C5" w14:textId="6974C6CD" w:rsidR="001A2C76" w:rsidRDefault="001A2C76" w:rsidP="000D13C2">
      <w:pPr>
        <w:rPr>
          <w:rFonts w:ascii="Arial" w:hAnsi="Arial" w:cs="Arial"/>
        </w:rPr>
      </w:pPr>
      <w:r w:rsidRPr="00B47336">
        <w:rPr>
          <w:rFonts w:ascii="Arial" w:hAnsi="Arial" w:cs="Arial"/>
        </w:rPr>
        <w:t>Take your child’s birth certificate</w:t>
      </w:r>
      <w:r w:rsidR="002F1163" w:rsidRPr="00B47336">
        <w:rPr>
          <w:rFonts w:ascii="Arial" w:hAnsi="Arial" w:cs="Arial"/>
        </w:rPr>
        <w:t xml:space="preserve"> and speak</w:t>
      </w:r>
      <w:r w:rsidRPr="00B47336">
        <w:rPr>
          <w:rFonts w:ascii="Arial" w:hAnsi="Arial" w:cs="Arial"/>
        </w:rPr>
        <w:t xml:space="preserve"> to your chosen provider. </w:t>
      </w:r>
    </w:p>
    <w:p w14:paraId="02D7859E" w14:textId="7B4D85EE" w:rsidR="001B4FAD" w:rsidRPr="00CF29E8" w:rsidRDefault="001B4FAD" w:rsidP="001B4FAD">
      <w:pPr>
        <w:pStyle w:val="Heading1"/>
        <w:rPr>
          <w:rFonts w:ascii="Arial" w:hAnsi="Arial" w:cs="Arial"/>
        </w:rPr>
      </w:pPr>
      <w:r w:rsidRPr="00CF29E8">
        <w:rPr>
          <w:rFonts w:ascii="Arial" w:hAnsi="Arial" w:cs="Arial"/>
        </w:rPr>
        <w:t xml:space="preserve">Support you can use </w:t>
      </w:r>
      <w:r w:rsidR="00954D72" w:rsidRPr="00CF29E8">
        <w:rPr>
          <w:rFonts w:ascii="Arial" w:hAnsi="Arial" w:cs="Arial"/>
        </w:rPr>
        <w:t xml:space="preserve">along with your entitlements </w:t>
      </w:r>
    </w:p>
    <w:p w14:paraId="79D6C93F" w14:textId="418DD9C4" w:rsidR="00954D72" w:rsidRPr="00CF29E8" w:rsidRDefault="00954D72" w:rsidP="00635BAC">
      <w:pPr>
        <w:pStyle w:val="Heading2"/>
        <w:rPr>
          <w:rFonts w:ascii="Arial" w:hAnsi="Arial" w:cs="Arial"/>
        </w:rPr>
      </w:pPr>
      <w:r w:rsidRPr="00CF29E8">
        <w:rPr>
          <w:rFonts w:ascii="Arial" w:hAnsi="Arial" w:cs="Arial"/>
        </w:rPr>
        <w:t xml:space="preserve">What other support is available? </w:t>
      </w:r>
    </w:p>
    <w:p w14:paraId="1977C687" w14:textId="310B42D7" w:rsidR="00235DE5" w:rsidRPr="00CF29E8" w:rsidRDefault="00833B96" w:rsidP="00954D72">
      <w:pPr>
        <w:rPr>
          <w:rFonts w:ascii="Arial" w:hAnsi="Arial" w:cs="Arial"/>
        </w:rPr>
      </w:pPr>
      <w:r w:rsidRPr="00CF29E8">
        <w:rPr>
          <w:rFonts w:ascii="Arial" w:hAnsi="Arial" w:cs="Arial"/>
        </w:rPr>
        <w:t xml:space="preserve">You can also apply for </w:t>
      </w:r>
      <w:hyperlink r:id="rId34" w:history="1">
        <w:r w:rsidR="001B68DD" w:rsidRPr="00CF29E8">
          <w:rPr>
            <w:rStyle w:val="Hyperlink"/>
            <w:rFonts w:ascii="Arial" w:hAnsi="Arial" w:cs="Arial"/>
          </w:rPr>
          <w:t>Tax-Free Childcare</w:t>
        </w:r>
      </w:hyperlink>
      <w:r w:rsidR="000C1DA0" w:rsidRPr="00CF29E8">
        <w:rPr>
          <w:rFonts w:ascii="Arial" w:hAnsi="Arial" w:cs="Arial"/>
        </w:rPr>
        <w:t xml:space="preserve"> or</w:t>
      </w:r>
      <w:r w:rsidR="001B68DD" w:rsidRPr="00CF29E8">
        <w:rPr>
          <w:rFonts w:ascii="Arial" w:hAnsi="Arial" w:cs="Arial"/>
        </w:rPr>
        <w:t xml:space="preserve"> </w:t>
      </w:r>
      <w:hyperlink r:id="rId35" w:history="1">
        <w:r w:rsidR="00C2211D" w:rsidRPr="00CF29E8">
          <w:rPr>
            <w:rStyle w:val="Hyperlink"/>
            <w:rFonts w:ascii="Arial" w:hAnsi="Arial" w:cs="Arial"/>
          </w:rPr>
          <w:t>Universal Credit childcare</w:t>
        </w:r>
      </w:hyperlink>
      <w:r w:rsidR="000C1DA0" w:rsidRPr="00CF29E8">
        <w:rPr>
          <w:rFonts w:ascii="Arial" w:hAnsi="Arial" w:cs="Arial"/>
        </w:rPr>
        <w:t xml:space="preserve">. You cannot use both of these at the same time. </w:t>
      </w:r>
    </w:p>
    <w:p w14:paraId="33E079C8" w14:textId="0B6B4981" w:rsidR="00315ED1" w:rsidRPr="00CF29E8" w:rsidRDefault="00315ED1" w:rsidP="00635BAC">
      <w:pPr>
        <w:pStyle w:val="Heading2"/>
        <w:rPr>
          <w:rFonts w:ascii="Arial" w:hAnsi="Arial" w:cs="Arial"/>
        </w:rPr>
      </w:pPr>
      <w:r w:rsidRPr="00CF29E8">
        <w:rPr>
          <w:rFonts w:ascii="Arial" w:hAnsi="Arial" w:cs="Arial"/>
        </w:rPr>
        <w:t>What is Tax Free Childcare?</w:t>
      </w:r>
    </w:p>
    <w:p w14:paraId="2A86039D" w14:textId="77777777" w:rsidR="00635BAC" w:rsidRDefault="00D56175" w:rsidP="00635BAC">
      <w:pPr>
        <w:rPr>
          <w:rFonts w:ascii="Arial" w:hAnsi="Arial" w:cs="Arial"/>
        </w:rPr>
      </w:pPr>
      <w:hyperlink r:id="rId36" w:history="1">
        <w:r w:rsidR="00635BAC" w:rsidRPr="00970842">
          <w:rPr>
            <w:rStyle w:val="Hyperlink"/>
            <w:rFonts w:ascii="Arial" w:hAnsi="Arial" w:cs="Arial"/>
          </w:rPr>
          <w:t>Tax-Free Childcare</w:t>
        </w:r>
      </w:hyperlink>
      <w:r w:rsidR="00635BAC" w:rsidRPr="002E445E">
        <w:rPr>
          <w:rFonts w:ascii="Arial" w:hAnsi="Arial" w:cs="Arial"/>
        </w:rPr>
        <w:t xml:space="preserve"> can be used to help pay for any additional hours above the hours you are claiming through your entitlements. It can also be used to pay for certain additional services that are charged by your provider. You pay into the account, and HMRC will top up this amount by 20%, up to a value of £2,000 per year</w:t>
      </w:r>
      <w:r w:rsidR="00635BAC">
        <w:rPr>
          <w:rFonts w:ascii="Arial" w:hAnsi="Arial" w:cs="Arial"/>
        </w:rPr>
        <w:t>, or up to £4,000 per year if your child is disabled.</w:t>
      </w:r>
    </w:p>
    <w:p w14:paraId="054B0831" w14:textId="0F5EAE04" w:rsidR="00635BAC" w:rsidRPr="00CF29E8" w:rsidRDefault="00635BAC" w:rsidP="00B304E7">
      <w:pPr>
        <w:pStyle w:val="Heading2"/>
        <w:rPr>
          <w:rFonts w:ascii="Arial" w:hAnsi="Arial" w:cs="Arial"/>
        </w:rPr>
      </w:pPr>
      <w:r w:rsidRPr="00CF29E8">
        <w:rPr>
          <w:rFonts w:ascii="Arial" w:hAnsi="Arial" w:cs="Arial"/>
        </w:rPr>
        <w:t>What is Universal Credit childcare?</w:t>
      </w:r>
    </w:p>
    <w:p w14:paraId="1205F0C4" w14:textId="77777777" w:rsidR="00B304E7" w:rsidRDefault="00D56175" w:rsidP="00B304E7">
      <w:pPr>
        <w:rPr>
          <w:rFonts w:ascii="Arial" w:hAnsi="Arial" w:cs="Arial"/>
        </w:rPr>
      </w:pPr>
      <w:hyperlink r:id="rId37" w:history="1">
        <w:r w:rsidR="00B304E7">
          <w:rPr>
            <w:rStyle w:val="Hyperlink"/>
            <w:rFonts w:ascii="Arial" w:hAnsi="Arial" w:cs="Arial"/>
          </w:rPr>
          <w:t>Universal Credit</w:t>
        </w:r>
      </w:hyperlink>
      <w:r w:rsidR="00B304E7">
        <w:rPr>
          <w:rStyle w:val="Hyperlink"/>
          <w:rFonts w:ascii="Arial" w:hAnsi="Arial" w:cs="Arial"/>
        </w:rPr>
        <w:t xml:space="preserve"> </w:t>
      </w:r>
      <w:r w:rsidR="00B304E7" w:rsidRPr="00A90466">
        <w:rPr>
          <w:rFonts w:ascii="Arial" w:hAnsi="Arial" w:cs="Arial"/>
        </w:rPr>
        <w:t>can help with the costs of childcare</w:t>
      </w:r>
      <w:r w:rsidR="00B304E7">
        <w:rPr>
          <w:rFonts w:ascii="Arial" w:hAnsi="Arial" w:cs="Arial"/>
        </w:rPr>
        <w:t xml:space="preserve">. You </w:t>
      </w:r>
      <w:r w:rsidR="00B304E7" w:rsidRPr="00A90466">
        <w:rPr>
          <w:rFonts w:ascii="Arial" w:hAnsi="Arial" w:cs="Arial"/>
        </w:rPr>
        <w:t xml:space="preserve">may be able to claim up to 85 per cent of your childcare costs if you’re eligible for Universal Credit and meet some additional conditions. </w:t>
      </w:r>
    </w:p>
    <w:p w14:paraId="3A26DB5F" w14:textId="0293C70C" w:rsidR="005346D4" w:rsidRDefault="00944E7B" w:rsidP="00B304E7">
      <w:pPr>
        <w:rPr>
          <w:rFonts w:ascii="Arial" w:eastAsiaTheme="majorEastAsia" w:hAnsi="Arial" w:cs="Arial"/>
          <w:color w:val="0F4761" w:themeColor="accent1" w:themeShade="BF"/>
          <w:sz w:val="32"/>
          <w:szCs w:val="32"/>
        </w:rPr>
      </w:pPr>
      <w:r w:rsidRPr="00C226AB">
        <w:rPr>
          <w:rFonts w:ascii="Arial" w:eastAsiaTheme="majorEastAsia" w:hAnsi="Arial" w:cs="Arial"/>
          <w:color w:val="0F4761" w:themeColor="accent1" w:themeShade="BF"/>
          <w:sz w:val="32"/>
          <w:szCs w:val="32"/>
        </w:rPr>
        <w:t>What can I use th</w:t>
      </w:r>
      <w:r w:rsidR="008A2958">
        <w:rPr>
          <w:rFonts w:ascii="Arial" w:eastAsiaTheme="majorEastAsia" w:hAnsi="Arial" w:cs="Arial"/>
          <w:color w:val="0F4761" w:themeColor="accent1" w:themeShade="BF"/>
          <w:sz w:val="32"/>
          <w:szCs w:val="32"/>
        </w:rPr>
        <w:t>ese</w:t>
      </w:r>
      <w:r w:rsidR="004D7274" w:rsidRPr="00C226AB">
        <w:rPr>
          <w:rFonts w:ascii="Arial" w:eastAsiaTheme="majorEastAsia" w:hAnsi="Arial" w:cs="Arial"/>
          <w:color w:val="0F4761" w:themeColor="accent1" w:themeShade="BF"/>
          <w:sz w:val="32"/>
          <w:szCs w:val="32"/>
        </w:rPr>
        <w:t xml:space="preserve"> support</w:t>
      </w:r>
      <w:r w:rsidR="008A2958">
        <w:rPr>
          <w:rFonts w:ascii="Arial" w:eastAsiaTheme="majorEastAsia" w:hAnsi="Arial" w:cs="Arial"/>
          <w:color w:val="0F4761" w:themeColor="accent1" w:themeShade="BF"/>
          <w:sz w:val="32"/>
          <w:szCs w:val="32"/>
        </w:rPr>
        <w:t xml:space="preserve"> offers</w:t>
      </w:r>
      <w:r w:rsidR="004D7274" w:rsidRPr="00C226AB">
        <w:rPr>
          <w:rFonts w:ascii="Arial" w:eastAsiaTheme="majorEastAsia" w:hAnsi="Arial" w:cs="Arial"/>
          <w:color w:val="0F4761" w:themeColor="accent1" w:themeShade="BF"/>
          <w:sz w:val="32"/>
          <w:szCs w:val="32"/>
        </w:rPr>
        <w:t xml:space="preserve"> for?</w:t>
      </w:r>
    </w:p>
    <w:p w14:paraId="3F40BCED" w14:textId="1E445ECE" w:rsidR="004D7274" w:rsidRPr="00C226AB" w:rsidRDefault="004D7274" w:rsidP="00B304E7">
      <w:pPr>
        <w:rPr>
          <w:rFonts w:ascii="Arial" w:eastAsiaTheme="majorEastAsia" w:hAnsi="Arial" w:cs="Arial"/>
          <w:color w:val="0F4761" w:themeColor="accent1" w:themeShade="BF"/>
          <w:sz w:val="32"/>
          <w:szCs w:val="32"/>
        </w:rPr>
      </w:pPr>
      <w:r w:rsidRPr="78D4C8DD">
        <w:rPr>
          <w:rFonts w:ascii="Arial" w:hAnsi="Arial" w:cs="Arial"/>
        </w:rPr>
        <w:t xml:space="preserve">You may be able to use </w:t>
      </w:r>
      <w:r w:rsidR="00FC1BA0">
        <w:rPr>
          <w:rFonts w:ascii="Arial" w:hAnsi="Arial" w:cs="Arial"/>
        </w:rPr>
        <w:t xml:space="preserve">these </w:t>
      </w:r>
      <w:r w:rsidRPr="78D4C8DD">
        <w:rPr>
          <w:rFonts w:ascii="Arial" w:hAnsi="Arial" w:cs="Arial"/>
        </w:rPr>
        <w:t>other forms of support to</w:t>
      </w:r>
      <w:r>
        <w:rPr>
          <w:rFonts w:ascii="Arial" w:hAnsi="Arial" w:cs="Arial"/>
        </w:rPr>
        <w:t xml:space="preserve"> help</w:t>
      </w:r>
      <w:r w:rsidRPr="78D4C8DD">
        <w:rPr>
          <w:rFonts w:ascii="Arial" w:hAnsi="Arial" w:cs="Arial"/>
        </w:rPr>
        <w:t xml:space="preserve"> pay for childcare</w:t>
      </w:r>
      <w:r>
        <w:rPr>
          <w:rFonts w:ascii="Arial" w:hAnsi="Arial" w:cs="Arial"/>
        </w:rPr>
        <w:t xml:space="preserve"> that is not covered through the entitlements. For example, you can use it to help pay for any additional hours,</w:t>
      </w:r>
      <w:r w:rsidR="00FC1BA0">
        <w:rPr>
          <w:rFonts w:ascii="Arial" w:hAnsi="Arial" w:cs="Arial"/>
        </w:rPr>
        <w:t xml:space="preserve"> or to pay for a nanny</w:t>
      </w:r>
      <w:r w:rsidRPr="78D4C8DD">
        <w:rPr>
          <w:rFonts w:ascii="Arial" w:hAnsi="Arial" w:cs="Arial"/>
        </w:rPr>
        <w:t xml:space="preserve"> if your nanny has registered on the Voluntary part of the General Childcare Register. </w:t>
      </w:r>
      <w:r w:rsidR="00FC1BA0" w:rsidRPr="001805F7">
        <w:rPr>
          <w:rFonts w:ascii="Arial" w:hAnsi="Arial" w:cs="Arial"/>
        </w:rPr>
        <w:t>It</w:t>
      </w:r>
      <w:r w:rsidR="00FC1BA0" w:rsidRPr="001805F7">
        <w:rPr>
          <w:rFonts w:ascii="Arial" w:hAnsi="Arial" w:cs="Arial"/>
          <w:bCs/>
        </w:rPr>
        <w:t xml:space="preserve"> can also be used to pay for certain additional services that are charged by your provider</w:t>
      </w:r>
      <w:r w:rsidR="00FC1BA0">
        <w:rPr>
          <w:rFonts w:ascii="Arial" w:hAnsi="Arial" w:cs="Arial"/>
          <w:bCs/>
        </w:rPr>
        <w:t xml:space="preserve">. </w:t>
      </w:r>
    </w:p>
    <w:p w14:paraId="1C841428" w14:textId="4273CB50" w:rsidR="00B304E7" w:rsidRPr="00CF29E8" w:rsidRDefault="00BD24A7" w:rsidP="00170269">
      <w:pPr>
        <w:pStyle w:val="Heading2"/>
        <w:rPr>
          <w:rFonts w:ascii="Arial" w:hAnsi="Arial" w:cs="Arial"/>
        </w:rPr>
      </w:pPr>
      <w:r w:rsidRPr="00CF29E8">
        <w:rPr>
          <w:rFonts w:ascii="Arial" w:hAnsi="Arial" w:cs="Arial"/>
        </w:rPr>
        <w:t>Is there any support I can get for my provider to help my child?</w:t>
      </w:r>
    </w:p>
    <w:p w14:paraId="272AC4CD" w14:textId="77777777" w:rsidR="00170269" w:rsidRDefault="00BD24A7" w:rsidP="00170269">
      <w:pPr>
        <w:rPr>
          <w:rFonts w:ascii="Arial" w:hAnsi="Arial" w:cs="Arial"/>
        </w:rPr>
      </w:pPr>
      <w:r w:rsidRPr="00170269">
        <w:rPr>
          <w:rFonts w:ascii="Arial" w:hAnsi="Arial" w:cs="Arial"/>
        </w:rPr>
        <w:t>Yes.</w:t>
      </w:r>
      <w:r w:rsidR="00170269" w:rsidRPr="00170269">
        <w:rPr>
          <w:rFonts w:ascii="Arial" w:hAnsi="Arial" w:cs="Arial"/>
        </w:rPr>
        <w:t xml:space="preserve"> </w:t>
      </w:r>
      <w:r w:rsidR="00170269" w:rsidRPr="0011361F">
        <w:rPr>
          <w:rFonts w:ascii="Arial" w:hAnsi="Arial" w:cs="Arial"/>
        </w:rPr>
        <w:t xml:space="preserve">The Early Years Pupil Premium </w:t>
      </w:r>
      <w:r w:rsidR="00170269">
        <w:rPr>
          <w:rFonts w:ascii="Arial" w:hAnsi="Arial" w:cs="Arial"/>
        </w:rPr>
        <w:t>is</w:t>
      </w:r>
      <w:r w:rsidR="00170269" w:rsidRPr="0011361F">
        <w:rPr>
          <w:rFonts w:ascii="Arial" w:hAnsi="Arial" w:cs="Arial"/>
        </w:rPr>
        <w:t xml:space="preserve"> additional funding</w:t>
      </w:r>
      <w:r w:rsidR="00170269">
        <w:rPr>
          <w:rFonts w:ascii="Arial" w:hAnsi="Arial" w:cs="Arial"/>
        </w:rPr>
        <w:t xml:space="preserve"> for your provider</w:t>
      </w:r>
      <w:r w:rsidR="00170269" w:rsidRPr="0011361F">
        <w:rPr>
          <w:rFonts w:ascii="Arial" w:hAnsi="Arial" w:cs="Arial"/>
        </w:rPr>
        <w:t xml:space="preserve"> to support </w:t>
      </w:r>
      <w:r w:rsidR="00170269">
        <w:rPr>
          <w:rFonts w:ascii="Arial" w:hAnsi="Arial" w:cs="Arial"/>
        </w:rPr>
        <w:t>children whose families get certain benefits</w:t>
      </w:r>
      <w:r w:rsidR="00170269" w:rsidRPr="0011361F">
        <w:rPr>
          <w:rFonts w:ascii="Arial" w:hAnsi="Arial" w:cs="Arial"/>
        </w:rPr>
        <w:t>. Its purpose is to enhance learning and development support for children, ultimately improving their outcomes.</w:t>
      </w:r>
    </w:p>
    <w:p w14:paraId="2ECCBB60" w14:textId="77777777" w:rsidR="00170269" w:rsidRDefault="00170269" w:rsidP="00170269">
      <w:pPr>
        <w:rPr>
          <w:rFonts w:ascii="Arial" w:hAnsi="Arial" w:cs="Arial"/>
        </w:rPr>
      </w:pPr>
      <w:r>
        <w:rPr>
          <w:rFonts w:ascii="Arial" w:hAnsi="Arial" w:cs="Arial"/>
        </w:rPr>
        <w:t xml:space="preserve">You can find out more about this on this page: </w:t>
      </w:r>
      <w:hyperlink r:id="rId38" w:history="1">
        <w:r>
          <w:rPr>
            <w:rStyle w:val="Hyperlink"/>
            <w:rFonts w:ascii="Arial" w:hAnsi="Arial" w:cs="Arial"/>
          </w:rPr>
          <w:t>Get extra funding for your early years provider</w:t>
        </w:r>
      </w:hyperlink>
    </w:p>
    <w:p w14:paraId="3EB1D3E5" w14:textId="20EF57AC" w:rsidR="00BD24A7" w:rsidRPr="00CF29E8" w:rsidRDefault="00D40224" w:rsidP="00D40224">
      <w:pPr>
        <w:pStyle w:val="Heading2"/>
        <w:rPr>
          <w:rFonts w:ascii="Arial" w:hAnsi="Arial" w:cs="Arial"/>
        </w:rPr>
      </w:pPr>
      <w:r w:rsidRPr="00CF29E8">
        <w:rPr>
          <w:rFonts w:ascii="Arial" w:hAnsi="Arial" w:cs="Arial"/>
        </w:rPr>
        <w:t>Is there any support for my provider to help my disabled child?</w:t>
      </w:r>
    </w:p>
    <w:p w14:paraId="076E7843" w14:textId="64FB607C" w:rsidR="00D40224" w:rsidRDefault="00D40224" w:rsidP="00D40224">
      <w:pPr>
        <w:rPr>
          <w:rFonts w:ascii="Arial" w:hAnsi="Arial" w:cs="Arial"/>
        </w:rPr>
      </w:pPr>
      <w:r w:rsidRPr="00D40224">
        <w:rPr>
          <w:rFonts w:ascii="Arial" w:hAnsi="Arial" w:cs="Arial"/>
        </w:rPr>
        <w:t>Yes. Disability access funding is a grant given each year to providers to help children with disabilities</w:t>
      </w:r>
      <w:r w:rsidRPr="00BF4136">
        <w:rPr>
          <w:rFonts w:ascii="Arial" w:hAnsi="Arial" w:cs="Arial"/>
        </w:rPr>
        <w:t xml:space="preserve"> get the best support during their early education.</w:t>
      </w:r>
      <w:r>
        <w:rPr>
          <w:rFonts w:ascii="Arial" w:hAnsi="Arial" w:cs="Arial"/>
        </w:rPr>
        <w:t xml:space="preserve"> If you get Disability Living Allowance for your child, then they are eligible for this funding. </w:t>
      </w:r>
    </w:p>
    <w:p w14:paraId="5F4C52F8" w14:textId="44070774" w:rsidR="00D40224" w:rsidRPr="00D40224" w:rsidRDefault="00936CEE" w:rsidP="00D40224">
      <w:pPr>
        <w:rPr>
          <w:rFonts w:ascii="Arial" w:hAnsi="Arial" w:cs="Arial"/>
        </w:rPr>
      </w:pPr>
      <w:r>
        <w:rPr>
          <w:rFonts w:ascii="Arial" w:hAnsi="Arial" w:cs="Arial"/>
        </w:rPr>
        <w:t>If you think your child may be eligible</w:t>
      </w:r>
      <w:r w:rsidR="00D40224" w:rsidRPr="004F2DC2">
        <w:rPr>
          <w:rFonts w:ascii="Arial" w:hAnsi="Arial" w:cs="Arial"/>
        </w:rPr>
        <w:t xml:space="preserve"> for disability access funding speak to your childcare provider or </w:t>
      </w:r>
      <w:hyperlink r:id="rId39" w:history="1">
        <w:r w:rsidR="00D40224" w:rsidRPr="004F2DC2">
          <w:rPr>
            <w:rStyle w:val="Hyperlink"/>
            <w:rFonts w:ascii="Arial" w:hAnsi="Arial" w:cs="Arial"/>
          </w:rPr>
          <w:t>local council</w:t>
        </w:r>
      </w:hyperlink>
      <w:r w:rsidR="00D40224" w:rsidRPr="004F2DC2">
        <w:rPr>
          <w:rFonts w:ascii="Arial" w:hAnsi="Arial" w:cs="Arial"/>
        </w:rPr>
        <w:t>.</w:t>
      </w:r>
    </w:p>
    <w:sectPr w:rsidR="00D40224" w:rsidRPr="00D40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2D7"/>
    <w:multiLevelType w:val="multilevel"/>
    <w:tmpl w:val="792E6B9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027D11A5"/>
    <w:multiLevelType w:val="hybridMultilevel"/>
    <w:tmpl w:val="08C6ED2A"/>
    <w:lvl w:ilvl="0" w:tplc="1182185E">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F48EE"/>
    <w:multiLevelType w:val="hybridMultilevel"/>
    <w:tmpl w:val="4D02A7FC"/>
    <w:lvl w:ilvl="0" w:tplc="4EB4CFB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6626B"/>
    <w:multiLevelType w:val="hybridMultilevel"/>
    <w:tmpl w:val="C338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DB01AD7"/>
    <w:multiLevelType w:val="multilevel"/>
    <w:tmpl w:val="B684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3C0D79"/>
    <w:multiLevelType w:val="hybridMultilevel"/>
    <w:tmpl w:val="201C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41561"/>
    <w:multiLevelType w:val="multilevel"/>
    <w:tmpl w:val="D940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13A9B"/>
    <w:multiLevelType w:val="hybridMultilevel"/>
    <w:tmpl w:val="1158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E0C2A"/>
    <w:multiLevelType w:val="hybridMultilevel"/>
    <w:tmpl w:val="B5ECAD8E"/>
    <w:lvl w:ilvl="0" w:tplc="8F10E6C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E43225E"/>
    <w:multiLevelType w:val="hybridMultilevel"/>
    <w:tmpl w:val="68D2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F7641"/>
    <w:multiLevelType w:val="hybridMultilevel"/>
    <w:tmpl w:val="D9BA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849EB"/>
    <w:multiLevelType w:val="hybridMultilevel"/>
    <w:tmpl w:val="FFFFFFFF"/>
    <w:lvl w:ilvl="0" w:tplc="FFFFFFFF">
      <w:start w:val="1"/>
      <w:numFmt w:val="bullet"/>
      <w:lvlText w:val=""/>
      <w:lvlJc w:val="left"/>
      <w:pPr>
        <w:ind w:left="720" w:hanging="360"/>
      </w:pPr>
      <w:rPr>
        <w:rFonts w:ascii="Symbol" w:hAnsi="Symbol" w:hint="default"/>
      </w:rPr>
    </w:lvl>
    <w:lvl w:ilvl="1" w:tplc="AEAEE7E0">
      <w:start w:val="1"/>
      <w:numFmt w:val="bullet"/>
      <w:lvlText w:val="o"/>
      <w:lvlJc w:val="left"/>
      <w:pPr>
        <w:ind w:left="1440" w:hanging="360"/>
      </w:pPr>
      <w:rPr>
        <w:rFonts w:ascii="Courier New" w:hAnsi="Courier New" w:hint="default"/>
      </w:rPr>
    </w:lvl>
    <w:lvl w:ilvl="2" w:tplc="FD3CB33C">
      <w:start w:val="1"/>
      <w:numFmt w:val="bullet"/>
      <w:lvlText w:val=""/>
      <w:lvlJc w:val="left"/>
      <w:pPr>
        <w:ind w:left="2160" w:hanging="360"/>
      </w:pPr>
      <w:rPr>
        <w:rFonts w:ascii="Wingdings" w:hAnsi="Wingdings" w:hint="default"/>
      </w:rPr>
    </w:lvl>
    <w:lvl w:ilvl="3" w:tplc="B2527E2E">
      <w:start w:val="1"/>
      <w:numFmt w:val="bullet"/>
      <w:lvlText w:val=""/>
      <w:lvlJc w:val="left"/>
      <w:pPr>
        <w:ind w:left="2880" w:hanging="360"/>
      </w:pPr>
      <w:rPr>
        <w:rFonts w:ascii="Symbol" w:hAnsi="Symbol" w:hint="default"/>
      </w:rPr>
    </w:lvl>
    <w:lvl w:ilvl="4" w:tplc="393627FC">
      <w:start w:val="1"/>
      <w:numFmt w:val="bullet"/>
      <w:lvlText w:val="o"/>
      <w:lvlJc w:val="left"/>
      <w:pPr>
        <w:ind w:left="3600" w:hanging="360"/>
      </w:pPr>
      <w:rPr>
        <w:rFonts w:ascii="Courier New" w:hAnsi="Courier New" w:hint="default"/>
      </w:rPr>
    </w:lvl>
    <w:lvl w:ilvl="5" w:tplc="68BC4D92">
      <w:start w:val="1"/>
      <w:numFmt w:val="bullet"/>
      <w:lvlText w:val=""/>
      <w:lvlJc w:val="left"/>
      <w:pPr>
        <w:ind w:left="4320" w:hanging="360"/>
      </w:pPr>
      <w:rPr>
        <w:rFonts w:ascii="Wingdings" w:hAnsi="Wingdings" w:hint="default"/>
      </w:rPr>
    </w:lvl>
    <w:lvl w:ilvl="6" w:tplc="71C05E16">
      <w:start w:val="1"/>
      <w:numFmt w:val="bullet"/>
      <w:lvlText w:val=""/>
      <w:lvlJc w:val="left"/>
      <w:pPr>
        <w:ind w:left="5040" w:hanging="360"/>
      </w:pPr>
      <w:rPr>
        <w:rFonts w:ascii="Symbol" w:hAnsi="Symbol" w:hint="default"/>
      </w:rPr>
    </w:lvl>
    <w:lvl w:ilvl="7" w:tplc="106C5E26">
      <w:start w:val="1"/>
      <w:numFmt w:val="bullet"/>
      <w:lvlText w:val="o"/>
      <w:lvlJc w:val="left"/>
      <w:pPr>
        <w:ind w:left="5760" w:hanging="360"/>
      </w:pPr>
      <w:rPr>
        <w:rFonts w:ascii="Courier New" w:hAnsi="Courier New" w:hint="default"/>
      </w:rPr>
    </w:lvl>
    <w:lvl w:ilvl="8" w:tplc="47B2C7B6">
      <w:start w:val="1"/>
      <w:numFmt w:val="bullet"/>
      <w:lvlText w:val=""/>
      <w:lvlJc w:val="left"/>
      <w:pPr>
        <w:ind w:left="6480" w:hanging="360"/>
      </w:pPr>
      <w:rPr>
        <w:rFonts w:ascii="Wingdings" w:hAnsi="Wingdings" w:hint="default"/>
      </w:rPr>
    </w:lvl>
  </w:abstractNum>
  <w:abstractNum w:abstractNumId="14" w15:restartNumberingAfterBreak="0">
    <w:nsid w:val="60574379"/>
    <w:multiLevelType w:val="multilevel"/>
    <w:tmpl w:val="785E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B968F6"/>
    <w:multiLevelType w:val="multilevel"/>
    <w:tmpl w:val="FCFC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2F5947"/>
    <w:multiLevelType w:val="hybridMultilevel"/>
    <w:tmpl w:val="76FC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11"/>
  </w:num>
  <w:num w:numId="5">
    <w:abstractNumId w:val="16"/>
  </w:num>
  <w:num w:numId="6">
    <w:abstractNumId w:val="7"/>
  </w:num>
  <w:num w:numId="7">
    <w:abstractNumId w:val="6"/>
  </w:num>
  <w:num w:numId="8">
    <w:abstractNumId w:val="14"/>
  </w:num>
  <w:num w:numId="9">
    <w:abstractNumId w:val="1"/>
  </w:num>
  <w:num w:numId="10">
    <w:abstractNumId w:val="15"/>
  </w:num>
  <w:num w:numId="11">
    <w:abstractNumId w:val="3"/>
  </w:num>
  <w:num w:numId="12">
    <w:abstractNumId w:val="5"/>
  </w:num>
  <w:num w:numId="13">
    <w:abstractNumId w:val="0"/>
  </w:num>
  <w:num w:numId="14">
    <w:abstractNumId w:val="4"/>
  </w:num>
  <w:num w:numId="15">
    <w:abstractNumId w:val="9"/>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FC"/>
    <w:rsid w:val="00000B91"/>
    <w:rsid w:val="0000238B"/>
    <w:rsid w:val="00002A5A"/>
    <w:rsid w:val="00002AD1"/>
    <w:rsid w:val="00003660"/>
    <w:rsid w:val="00003944"/>
    <w:rsid w:val="00003CE7"/>
    <w:rsid w:val="000045CA"/>
    <w:rsid w:val="0000539C"/>
    <w:rsid w:val="00006B07"/>
    <w:rsid w:val="0000745E"/>
    <w:rsid w:val="000127BF"/>
    <w:rsid w:val="00014062"/>
    <w:rsid w:val="0001548D"/>
    <w:rsid w:val="00015722"/>
    <w:rsid w:val="0001577A"/>
    <w:rsid w:val="00016A6C"/>
    <w:rsid w:val="00020B31"/>
    <w:rsid w:val="000219CD"/>
    <w:rsid w:val="00021D68"/>
    <w:rsid w:val="00023984"/>
    <w:rsid w:val="00024CDD"/>
    <w:rsid w:val="00026458"/>
    <w:rsid w:val="00033272"/>
    <w:rsid w:val="00033ABD"/>
    <w:rsid w:val="00033CCC"/>
    <w:rsid w:val="00035A4F"/>
    <w:rsid w:val="00035DB8"/>
    <w:rsid w:val="00036484"/>
    <w:rsid w:val="0003783D"/>
    <w:rsid w:val="00037C7A"/>
    <w:rsid w:val="00040512"/>
    <w:rsid w:val="00041D00"/>
    <w:rsid w:val="00044BFF"/>
    <w:rsid w:val="00045159"/>
    <w:rsid w:val="00046671"/>
    <w:rsid w:val="0005153D"/>
    <w:rsid w:val="000515E1"/>
    <w:rsid w:val="00052D5D"/>
    <w:rsid w:val="00052DED"/>
    <w:rsid w:val="000535CF"/>
    <w:rsid w:val="000545DD"/>
    <w:rsid w:val="000545DF"/>
    <w:rsid w:val="000566B9"/>
    <w:rsid w:val="000604A4"/>
    <w:rsid w:val="00061782"/>
    <w:rsid w:val="000619B3"/>
    <w:rsid w:val="000620C7"/>
    <w:rsid w:val="00062A79"/>
    <w:rsid w:val="00063EA0"/>
    <w:rsid w:val="000648DD"/>
    <w:rsid w:val="00064A73"/>
    <w:rsid w:val="00064B64"/>
    <w:rsid w:val="00064C5A"/>
    <w:rsid w:val="00067D32"/>
    <w:rsid w:val="00067DA4"/>
    <w:rsid w:val="0007313A"/>
    <w:rsid w:val="00073869"/>
    <w:rsid w:val="000751C0"/>
    <w:rsid w:val="00075BCA"/>
    <w:rsid w:val="000760FB"/>
    <w:rsid w:val="00077319"/>
    <w:rsid w:val="00077407"/>
    <w:rsid w:val="00080489"/>
    <w:rsid w:val="00080BF2"/>
    <w:rsid w:val="00081176"/>
    <w:rsid w:val="00084136"/>
    <w:rsid w:val="000858BC"/>
    <w:rsid w:val="00085BC3"/>
    <w:rsid w:val="000865C8"/>
    <w:rsid w:val="00086871"/>
    <w:rsid w:val="00086D4E"/>
    <w:rsid w:val="0008749C"/>
    <w:rsid w:val="00093778"/>
    <w:rsid w:val="00093F2C"/>
    <w:rsid w:val="00096232"/>
    <w:rsid w:val="00096633"/>
    <w:rsid w:val="00096A2A"/>
    <w:rsid w:val="000976CD"/>
    <w:rsid w:val="00097D41"/>
    <w:rsid w:val="000A08E4"/>
    <w:rsid w:val="000A174E"/>
    <w:rsid w:val="000A1DFF"/>
    <w:rsid w:val="000A2177"/>
    <w:rsid w:val="000A335D"/>
    <w:rsid w:val="000A3F2C"/>
    <w:rsid w:val="000A64CF"/>
    <w:rsid w:val="000B1FBC"/>
    <w:rsid w:val="000B47B1"/>
    <w:rsid w:val="000B4CFB"/>
    <w:rsid w:val="000B65DE"/>
    <w:rsid w:val="000B7266"/>
    <w:rsid w:val="000B7AE7"/>
    <w:rsid w:val="000C03B3"/>
    <w:rsid w:val="000C06E1"/>
    <w:rsid w:val="000C1822"/>
    <w:rsid w:val="000C1C4E"/>
    <w:rsid w:val="000C1DA0"/>
    <w:rsid w:val="000C3D30"/>
    <w:rsid w:val="000C5757"/>
    <w:rsid w:val="000D0655"/>
    <w:rsid w:val="000D0B49"/>
    <w:rsid w:val="000D13C2"/>
    <w:rsid w:val="000D2FAB"/>
    <w:rsid w:val="000D4970"/>
    <w:rsid w:val="000D4EFE"/>
    <w:rsid w:val="000D5B0F"/>
    <w:rsid w:val="000D6F64"/>
    <w:rsid w:val="000E0D0F"/>
    <w:rsid w:val="000E1553"/>
    <w:rsid w:val="000E32C8"/>
    <w:rsid w:val="000E5D40"/>
    <w:rsid w:val="000E5F7C"/>
    <w:rsid w:val="000F0D87"/>
    <w:rsid w:val="000F1A33"/>
    <w:rsid w:val="000F23CB"/>
    <w:rsid w:val="000F29A5"/>
    <w:rsid w:val="000F450F"/>
    <w:rsid w:val="000F6018"/>
    <w:rsid w:val="000F7E6B"/>
    <w:rsid w:val="00100638"/>
    <w:rsid w:val="0010130C"/>
    <w:rsid w:val="00103FF5"/>
    <w:rsid w:val="00104DE3"/>
    <w:rsid w:val="001055BF"/>
    <w:rsid w:val="00107BD7"/>
    <w:rsid w:val="00110A5C"/>
    <w:rsid w:val="00111F15"/>
    <w:rsid w:val="00112963"/>
    <w:rsid w:val="0011409A"/>
    <w:rsid w:val="00116043"/>
    <w:rsid w:val="00117B18"/>
    <w:rsid w:val="0012109F"/>
    <w:rsid w:val="001218A6"/>
    <w:rsid w:val="00123394"/>
    <w:rsid w:val="0012547A"/>
    <w:rsid w:val="00125D24"/>
    <w:rsid w:val="001272A0"/>
    <w:rsid w:val="00130E83"/>
    <w:rsid w:val="00131E79"/>
    <w:rsid w:val="00132E84"/>
    <w:rsid w:val="0013307C"/>
    <w:rsid w:val="00134596"/>
    <w:rsid w:val="00134AAB"/>
    <w:rsid w:val="00134EEE"/>
    <w:rsid w:val="001401CA"/>
    <w:rsid w:val="00141817"/>
    <w:rsid w:val="001465CD"/>
    <w:rsid w:val="00152897"/>
    <w:rsid w:val="00152C76"/>
    <w:rsid w:val="001535F6"/>
    <w:rsid w:val="0015599B"/>
    <w:rsid w:val="00155AB2"/>
    <w:rsid w:val="00155FD1"/>
    <w:rsid w:val="001564E8"/>
    <w:rsid w:val="001567F1"/>
    <w:rsid w:val="0016008C"/>
    <w:rsid w:val="00161B2E"/>
    <w:rsid w:val="001621AC"/>
    <w:rsid w:val="00162F65"/>
    <w:rsid w:val="00166B0E"/>
    <w:rsid w:val="00170269"/>
    <w:rsid w:val="00170E1F"/>
    <w:rsid w:val="00176ED3"/>
    <w:rsid w:val="00180E21"/>
    <w:rsid w:val="00181857"/>
    <w:rsid w:val="00181DF6"/>
    <w:rsid w:val="00182156"/>
    <w:rsid w:val="00182E40"/>
    <w:rsid w:val="00183EA8"/>
    <w:rsid w:val="00184CAD"/>
    <w:rsid w:val="0018591D"/>
    <w:rsid w:val="001918A1"/>
    <w:rsid w:val="00194BF1"/>
    <w:rsid w:val="001A0A50"/>
    <w:rsid w:val="001A10E3"/>
    <w:rsid w:val="001A1686"/>
    <w:rsid w:val="001A172B"/>
    <w:rsid w:val="001A251A"/>
    <w:rsid w:val="001A2C76"/>
    <w:rsid w:val="001A43DB"/>
    <w:rsid w:val="001A56FF"/>
    <w:rsid w:val="001A5F8F"/>
    <w:rsid w:val="001A5FA8"/>
    <w:rsid w:val="001B0C0C"/>
    <w:rsid w:val="001B1110"/>
    <w:rsid w:val="001B1548"/>
    <w:rsid w:val="001B175E"/>
    <w:rsid w:val="001B27B0"/>
    <w:rsid w:val="001B44B0"/>
    <w:rsid w:val="001B48A9"/>
    <w:rsid w:val="001B4DDD"/>
    <w:rsid w:val="001B4FAD"/>
    <w:rsid w:val="001B6491"/>
    <w:rsid w:val="001B68DD"/>
    <w:rsid w:val="001B6D6A"/>
    <w:rsid w:val="001B724B"/>
    <w:rsid w:val="001B7622"/>
    <w:rsid w:val="001C6AED"/>
    <w:rsid w:val="001C72DE"/>
    <w:rsid w:val="001C79B4"/>
    <w:rsid w:val="001D0CAB"/>
    <w:rsid w:val="001D32F3"/>
    <w:rsid w:val="001D468D"/>
    <w:rsid w:val="001D7ADF"/>
    <w:rsid w:val="001E3E8F"/>
    <w:rsid w:val="001E435E"/>
    <w:rsid w:val="001E58B3"/>
    <w:rsid w:val="001F1EB7"/>
    <w:rsid w:val="001F47ED"/>
    <w:rsid w:val="001F7CE2"/>
    <w:rsid w:val="00200219"/>
    <w:rsid w:val="00201BC8"/>
    <w:rsid w:val="0020481B"/>
    <w:rsid w:val="00206393"/>
    <w:rsid w:val="002124E9"/>
    <w:rsid w:val="00212630"/>
    <w:rsid w:val="002127F4"/>
    <w:rsid w:val="00212AAF"/>
    <w:rsid w:val="0021311B"/>
    <w:rsid w:val="00213C41"/>
    <w:rsid w:val="0021665C"/>
    <w:rsid w:val="0021771A"/>
    <w:rsid w:val="00217EE7"/>
    <w:rsid w:val="002211D4"/>
    <w:rsid w:val="0022297A"/>
    <w:rsid w:val="00223DA6"/>
    <w:rsid w:val="00225119"/>
    <w:rsid w:val="0023453E"/>
    <w:rsid w:val="00234565"/>
    <w:rsid w:val="00235C46"/>
    <w:rsid w:val="00235DE5"/>
    <w:rsid w:val="002363B9"/>
    <w:rsid w:val="002378B0"/>
    <w:rsid w:val="00237917"/>
    <w:rsid w:val="00237A3E"/>
    <w:rsid w:val="002404DD"/>
    <w:rsid w:val="00243C81"/>
    <w:rsid w:val="00243E02"/>
    <w:rsid w:val="002440DE"/>
    <w:rsid w:val="00244CDA"/>
    <w:rsid w:val="00245BFE"/>
    <w:rsid w:val="002462E7"/>
    <w:rsid w:val="00246A5B"/>
    <w:rsid w:val="00251618"/>
    <w:rsid w:val="0025306F"/>
    <w:rsid w:val="00253DD4"/>
    <w:rsid w:val="00253F0D"/>
    <w:rsid w:val="0025569A"/>
    <w:rsid w:val="00255900"/>
    <w:rsid w:val="00255D35"/>
    <w:rsid w:val="00256DD6"/>
    <w:rsid w:val="00261369"/>
    <w:rsid w:val="00263438"/>
    <w:rsid w:val="00264DA5"/>
    <w:rsid w:val="0026599E"/>
    <w:rsid w:val="00265D1F"/>
    <w:rsid w:val="00266DF5"/>
    <w:rsid w:val="00271A2D"/>
    <w:rsid w:val="002761BF"/>
    <w:rsid w:val="002768B1"/>
    <w:rsid w:val="002778D9"/>
    <w:rsid w:val="00277CFB"/>
    <w:rsid w:val="00281E2B"/>
    <w:rsid w:val="002823DE"/>
    <w:rsid w:val="00283117"/>
    <w:rsid w:val="002847A7"/>
    <w:rsid w:val="00284C9F"/>
    <w:rsid w:val="00285967"/>
    <w:rsid w:val="00286015"/>
    <w:rsid w:val="0028730B"/>
    <w:rsid w:val="0029027B"/>
    <w:rsid w:val="002914C9"/>
    <w:rsid w:val="00294608"/>
    <w:rsid w:val="002958DB"/>
    <w:rsid w:val="002A2872"/>
    <w:rsid w:val="002A2AF0"/>
    <w:rsid w:val="002A31ED"/>
    <w:rsid w:val="002A322D"/>
    <w:rsid w:val="002A3534"/>
    <w:rsid w:val="002A6F6E"/>
    <w:rsid w:val="002B0A3E"/>
    <w:rsid w:val="002B2BF5"/>
    <w:rsid w:val="002B2C24"/>
    <w:rsid w:val="002B2CAE"/>
    <w:rsid w:val="002B32C8"/>
    <w:rsid w:val="002B3DCB"/>
    <w:rsid w:val="002B46D1"/>
    <w:rsid w:val="002B511B"/>
    <w:rsid w:val="002B601C"/>
    <w:rsid w:val="002C178A"/>
    <w:rsid w:val="002C2620"/>
    <w:rsid w:val="002C5526"/>
    <w:rsid w:val="002C598C"/>
    <w:rsid w:val="002C59D7"/>
    <w:rsid w:val="002C65BE"/>
    <w:rsid w:val="002C7906"/>
    <w:rsid w:val="002D1086"/>
    <w:rsid w:val="002D1942"/>
    <w:rsid w:val="002D284D"/>
    <w:rsid w:val="002D4D0E"/>
    <w:rsid w:val="002D61DF"/>
    <w:rsid w:val="002E0F3A"/>
    <w:rsid w:val="002E386B"/>
    <w:rsid w:val="002E4465"/>
    <w:rsid w:val="002E5045"/>
    <w:rsid w:val="002E6043"/>
    <w:rsid w:val="002E62A8"/>
    <w:rsid w:val="002E69FC"/>
    <w:rsid w:val="002E73E1"/>
    <w:rsid w:val="002E7919"/>
    <w:rsid w:val="002F01B8"/>
    <w:rsid w:val="002F1163"/>
    <w:rsid w:val="002F1274"/>
    <w:rsid w:val="002F13A5"/>
    <w:rsid w:val="002F18E2"/>
    <w:rsid w:val="002F2D69"/>
    <w:rsid w:val="002F328F"/>
    <w:rsid w:val="002F654B"/>
    <w:rsid w:val="002F7EFA"/>
    <w:rsid w:val="00301AB2"/>
    <w:rsid w:val="00302377"/>
    <w:rsid w:val="00303862"/>
    <w:rsid w:val="00307A43"/>
    <w:rsid w:val="003149BB"/>
    <w:rsid w:val="003150B1"/>
    <w:rsid w:val="00315723"/>
    <w:rsid w:val="00315ED1"/>
    <w:rsid w:val="00320054"/>
    <w:rsid w:val="0032103D"/>
    <w:rsid w:val="003211FE"/>
    <w:rsid w:val="00322CBC"/>
    <w:rsid w:val="0032438F"/>
    <w:rsid w:val="00324C37"/>
    <w:rsid w:val="00327D1A"/>
    <w:rsid w:val="003335C4"/>
    <w:rsid w:val="00335C6D"/>
    <w:rsid w:val="00336F79"/>
    <w:rsid w:val="00341572"/>
    <w:rsid w:val="00341F12"/>
    <w:rsid w:val="00342682"/>
    <w:rsid w:val="00342CF7"/>
    <w:rsid w:val="003437EE"/>
    <w:rsid w:val="003457D7"/>
    <w:rsid w:val="00347B6A"/>
    <w:rsid w:val="00351355"/>
    <w:rsid w:val="00351C8F"/>
    <w:rsid w:val="0035242F"/>
    <w:rsid w:val="00352EC1"/>
    <w:rsid w:val="0035579C"/>
    <w:rsid w:val="00355C7A"/>
    <w:rsid w:val="003568BB"/>
    <w:rsid w:val="0035693A"/>
    <w:rsid w:val="00356ACC"/>
    <w:rsid w:val="00356DAE"/>
    <w:rsid w:val="00357E41"/>
    <w:rsid w:val="003606F3"/>
    <w:rsid w:val="003624FC"/>
    <w:rsid w:val="00365030"/>
    <w:rsid w:val="003657EF"/>
    <w:rsid w:val="0036589D"/>
    <w:rsid w:val="003662E5"/>
    <w:rsid w:val="003670AC"/>
    <w:rsid w:val="00367D38"/>
    <w:rsid w:val="00371CA5"/>
    <w:rsid w:val="003731FA"/>
    <w:rsid w:val="00376B12"/>
    <w:rsid w:val="0038070A"/>
    <w:rsid w:val="003815B2"/>
    <w:rsid w:val="00383375"/>
    <w:rsid w:val="003840CB"/>
    <w:rsid w:val="003910FD"/>
    <w:rsid w:val="003921EA"/>
    <w:rsid w:val="0039586D"/>
    <w:rsid w:val="00395DDE"/>
    <w:rsid w:val="00396AEE"/>
    <w:rsid w:val="003A086F"/>
    <w:rsid w:val="003A3DDD"/>
    <w:rsid w:val="003A4C58"/>
    <w:rsid w:val="003A5E26"/>
    <w:rsid w:val="003A62E0"/>
    <w:rsid w:val="003A7251"/>
    <w:rsid w:val="003B1DB4"/>
    <w:rsid w:val="003B39D8"/>
    <w:rsid w:val="003B50C3"/>
    <w:rsid w:val="003B58FC"/>
    <w:rsid w:val="003B6CD4"/>
    <w:rsid w:val="003C2DA0"/>
    <w:rsid w:val="003C3145"/>
    <w:rsid w:val="003C4112"/>
    <w:rsid w:val="003C47D5"/>
    <w:rsid w:val="003C7CA1"/>
    <w:rsid w:val="003D0CA1"/>
    <w:rsid w:val="003D7F8B"/>
    <w:rsid w:val="003E1481"/>
    <w:rsid w:val="003E1930"/>
    <w:rsid w:val="003E2458"/>
    <w:rsid w:val="003F5201"/>
    <w:rsid w:val="003F7127"/>
    <w:rsid w:val="00400098"/>
    <w:rsid w:val="0040316C"/>
    <w:rsid w:val="0040363C"/>
    <w:rsid w:val="00404A72"/>
    <w:rsid w:val="00407257"/>
    <w:rsid w:val="00407BCB"/>
    <w:rsid w:val="0041122D"/>
    <w:rsid w:val="0041220E"/>
    <w:rsid w:val="0041289C"/>
    <w:rsid w:val="00415E04"/>
    <w:rsid w:val="0041641C"/>
    <w:rsid w:val="00416A1C"/>
    <w:rsid w:val="00420B77"/>
    <w:rsid w:val="00423AC3"/>
    <w:rsid w:val="00432776"/>
    <w:rsid w:val="00433255"/>
    <w:rsid w:val="004333D9"/>
    <w:rsid w:val="00442FE8"/>
    <w:rsid w:val="0044314F"/>
    <w:rsid w:val="0044319E"/>
    <w:rsid w:val="00445383"/>
    <w:rsid w:val="0045043F"/>
    <w:rsid w:val="00452744"/>
    <w:rsid w:val="004553E5"/>
    <w:rsid w:val="00455A41"/>
    <w:rsid w:val="00463F42"/>
    <w:rsid w:val="00466711"/>
    <w:rsid w:val="004677D2"/>
    <w:rsid w:val="00472094"/>
    <w:rsid w:val="00473251"/>
    <w:rsid w:val="00475F96"/>
    <w:rsid w:val="00475F9F"/>
    <w:rsid w:val="0047636A"/>
    <w:rsid w:val="00476806"/>
    <w:rsid w:val="0047762D"/>
    <w:rsid w:val="00477771"/>
    <w:rsid w:val="00481FF8"/>
    <w:rsid w:val="0048489C"/>
    <w:rsid w:val="00485DC0"/>
    <w:rsid w:val="00486C36"/>
    <w:rsid w:val="00490B34"/>
    <w:rsid w:val="00491899"/>
    <w:rsid w:val="004944D3"/>
    <w:rsid w:val="004947B3"/>
    <w:rsid w:val="004A3194"/>
    <w:rsid w:val="004A51C4"/>
    <w:rsid w:val="004A6A36"/>
    <w:rsid w:val="004A73E7"/>
    <w:rsid w:val="004B0E11"/>
    <w:rsid w:val="004B17A2"/>
    <w:rsid w:val="004B1E1C"/>
    <w:rsid w:val="004B47C5"/>
    <w:rsid w:val="004B496B"/>
    <w:rsid w:val="004B6E64"/>
    <w:rsid w:val="004C0728"/>
    <w:rsid w:val="004C1B18"/>
    <w:rsid w:val="004C1F9E"/>
    <w:rsid w:val="004C23B2"/>
    <w:rsid w:val="004C411C"/>
    <w:rsid w:val="004C4736"/>
    <w:rsid w:val="004C6B5D"/>
    <w:rsid w:val="004D0E30"/>
    <w:rsid w:val="004D12F3"/>
    <w:rsid w:val="004D4D90"/>
    <w:rsid w:val="004D722C"/>
    <w:rsid w:val="004D7274"/>
    <w:rsid w:val="004D7FB1"/>
    <w:rsid w:val="004D7FC3"/>
    <w:rsid w:val="004E0EDA"/>
    <w:rsid w:val="004E1D3E"/>
    <w:rsid w:val="004E26D5"/>
    <w:rsid w:val="004E4D12"/>
    <w:rsid w:val="004E5501"/>
    <w:rsid w:val="004E585D"/>
    <w:rsid w:val="004E7BA3"/>
    <w:rsid w:val="004E7C88"/>
    <w:rsid w:val="004E7E86"/>
    <w:rsid w:val="004F0636"/>
    <w:rsid w:val="004F09CA"/>
    <w:rsid w:val="004F11D0"/>
    <w:rsid w:val="004F3664"/>
    <w:rsid w:val="004F44C7"/>
    <w:rsid w:val="004F4DFC"/>
    <w:rsid w:val="004F57D8"/>
    <w:rsid w:val="005000FC"/>
    <w:rsid w:val="00500DC6"/>
    <w:rsid w:val="00501AE8"/>
    <w:rsid w:val="0050213B"/>
    <w:rsid w:val="0050489A"/>
    <w:rsid w:val="00504D30"/>
    <w:rsid w:val="00505745"/>
    <w:rsid w:val="00510CCF"/>
    <w:rsid w:val="00510CDC"/>
    <w:rsid w:val="00511086"/>
    <w:rsid w:val="00513290"/>
    <w:rsid w:val="00516592"/>
    <w:rsid w:val="00516EDE"/>
    <w:rsid w:val="005173AE"/>
    <w:rsid w:val="00521180"/>
    <w:rsid w:val="00523A4F"/>
    <w:rsid w:val="0052498E"/>
    <w:rsid w:val="00525D52"/>
    <w:rsid w:val="00527F1D"/>
    <w:rsid w:val="00530903"/>
    <w:rsid w:val="00530D28"/>
    <w:rsid w:val="005320C8"/>
    <w:rsid w:val="00532F0B"/>
    <w:rsid w:val="005346D4"/>
    <w:rsid w:val="005376D9"/>
    <w:rsid w:val="00542838"/>
    <w:rsid w:val="00543BE7"/>
    <w:rsid w:val="00545025"/>
    <w:rsid w:val="00547D4C"/>
    <w:rsid w:val="005509F4"/>
    <w:rsid w:val="00554D77"/>
    <w:rsid w:val="005569E9"/>
    <w:rsid w:val="00557A6F"/>
    <w:rsid w:val="00564F0E"/>
    <w:rsid w:val="00566AB7"/>
    <w:rsid w:val="005679C9"/>
    <w:rsid w:val="00571ED5"/>
    <w:rsid w:val="0057215B"/>
    <w:rsid w:val="00573250"/>
    <w:rsid w:val="00573B38"/>
    <w:rsid w:val="0057591A"/>
    <w:rsid w:val="005761A7"/>
    <w:rsid w:val="0057680E"/>
    <w:rsid w:val="00582437"/>
    <w:rsid w:val="005856A8"/>
    <w:rsid w:val="00586379"/>
    <w:rsid w:val="00586929"/>
    <w:rsid w:val="00587D58"/>
    <w:rsid w:val="0059097B"/>
    <w:rsid w:val="00590D3C"/>
    <w:rsid w:val="00593F11"/>
    <w:rsid w:val="005943F4"/>
    <w:rsid w:val="00595FD6"/>
    <w:rsid w:val="005964FB"/>
    <w:rsid w:val="00597ECC"/>
    <w:rsid w:val="005A3618"/>
    <w:rsid w:val="005A462B"/>
    <w:rsid w:val="005B1747"/>
    <w:rsid w:val="005C039D"/>
    <w:rsid w:val="005C053A"/>
    <w:rsid w:val="005C181C"/>
    <w:rsid w:val="005C1C71"/>
    <w:rsid w:val="005C2859"/>
    <w:rsid w:val="005C30AA"/>
    <w:rsid w:val="005C355D"/>
    <w:rsid w:val="005C3661"/>
    <w:rsid w:val="005C6820"/>
    <w:rsid w:val="005D0EAE"/>
    <w:rsid w:val="005D2796"/>
    <w:rsid w:val="005D461D"/>
    <w:rsid w:val="005D504E"/>
    <w:rsid w:val="005E3462"/>
    <w:rsid w:val="005E4852"/>
    <w:rsid w:val="005E61DF"/>
    <w:rsid w:val="005E6825"/>
    <w:rsid w:val="005E6FA0"/>
    <w:rsid w:val="005F0845"/>
    <w:rsid w:val="005F159F"/>
    <w:rsid w:val="005F1622"/>
    <w:rsid w:val="005F3455"/>
    <w:rsid w:val="005F46A6"/>
    <w:rsid w:val="005F74A9"/>
    <w:rsid w:val="006001D4"/>
    <w:rsid w:val="006007C0"/>
    <w:rsid w:val="00602EBA"/>
    <w:rsid w:val="006040AC"/>
    <w:rsid w:val="00604AEB"/>
    <w:rsid w:val="0060505A"/>
    <w:rsid w:val="006104DA"/>
    <w:rsid w:val="006107ED"/>
    <w:rsid w:val="00612E49"/>
    <w:rsid w:val="00613B68"/>
    <w:rsid w:val="0061546B"/>
    <w:rsid w:val="0061550F"/>
    <w:rsid w:val="00620433"/>
    <w:rsid w:val="006212FB"/>
    <w:rsid w:val="00625A8C"/>
    <w:rsid w:val="0062600C"/>
    <w:rsid w:val="00626DF4"/>
    <w:rsid w:val="0062740A"/>
    <w:rsid w:val="00630D14"/>
    <w:rsid w:val="006318A4"/>
    <w:rsid w:val="0063323D"/>
    <w:rsid w:val="00634F32"/>
    <w:rsid w:val="00635BAC"/>
    <w:rsid w:val="006373C8"/>
    <w:rsid w:val="006402CB"/>
    <w:rsid w:val="00641357"/>
    <w:rsid w:val="0064152C"/>
    <w:rsid w:val="006443C3"/>
    <w:rsid w:val="00644BE5"/>
    <w:rsid w:val="00650C2F"/>
    <w:rsid w:val="00651C97"/>
    <w:rsid w:val="006521A0"/>
    <w:rsid w:val="00657F00"/>
    <w:rsid w:val="00660980"/>
    <w:rsid w:val="00663523"/>
    <w:rsid w:val="0066371F"/>
    <w:rsid w:val="0066799B"/>
    <w:rsid w:val="006766D2"/>
    <w:rsid w:val="0068127A"/>
    <w:rsid w:val="00683F13"/>
    <w:rsid w:val="00685165"/>
    <w:rsid w:val="00685BEB"/>
    <w:rsid w:val="00686602"/>
    <w:rsid w:val="00686C35"/>
    <w:rsid w:val="006900E7"/>
    <w:rsid w:val="006904F6"/>
    <w:rsid w:val="00692519"/>
    <w:rsid w:val="00693253"/>
    <w:rsid w:val="00695422"/>
    <w:rsid w:val="00695A71"/>
    <w:rsid w:val="00697384"/>
    <w:rsid w:val="006A2741"/>
    <w:rsid w:val="006A30CF"/>
    <w:rsid w:val="006A4CAA"/>
    <w:rsid w:val="006B0546"/>
    <w:rsid w:val="006B0DE2"/>
    <w:rsid w:val="006B1026"/>
    <w:rsid w:val="006B3429"/>
    <w:rsid w:val="006B3BEB"/>
    <w:rsid w:val="006B656E"/>
    <w:rsid w:val="006B7343"/>
    <w:rsid w:val="006B777D"/>
    <w:rsid w:val="006C0EB7"/>
    <w:rsid w:val="006C3984"/>
    <w:rsid w:val="006C4690"/>
    <w:rsid w:val="006C53F0"/>
    <w:rsid w:val="006C5DD5"/>
    <w:rsid w:val="006C5EF4"/>
    <w:rsid w:val="006C669D"/>
    <w:rsid w:val="006C66C9"/>
    <w:rsid w:val="006C6AD0"/>
    <w:rsid w:val="006C760E"/>
    <w:rsid w:val="006D09CD"/>
    <w:rsid w:val="006D0FF7"/>
    <w:rsid w:val="006D1521"/>
    <w:rsid w:val="006D4BD9"/>
    <w:rsid w:val="006D4DA7"/>
    <w:rsid w:val="006D5B49"/>
    <w:rsid w:val="006E0472"/>
    <w:rsid w:val="006E11DB"/>
    <w:rsid w:val="006E371E"/>
    <w:rsid w:val="006E396E"/>
    <w:rsid w:val="006E59DC"/>
    <w:rsid w:val="006E6FD1"/>
    <w:rsid w:val="006F3814"/>
    <w:rsid w:val="006F5308"/>
    <w:rsid w:val="006F53F6"/>
    <w:rsid w:val="006F5D68"/>
    <w:rsid w:val="006F5E33"/>
    <w:rsid w:val="00700803"/>
    <w:rsid w:val="00704A9D"/>
    <w:rsid w:val="00704D2B"/>
    <w:rsid w:val="00707F4D"/>
    <w:rsid w:val="007101CE"/>
    <w:rsid w:val="0071126E"/>
    <w:rsid w:val="00711DA6"/>
    <w:rsid w:val="00714BEF"/>
    <w:rsid w:val="007165A8"/>
    <w:rsid w:val="00720E83"/>
    <w:rsid w:val="00722260"/>
    <w:rsid w:val="00723ADA"/>
    <w:rsid w:val="00723F30"/>
    <w:rsid w:val="007256C2"/>
    <w:rsid w:val="0072576A"/>
    <w:rsid w:val="00725A3D"/>
    <w:rsid w:val="00725CE5"/>
    <w:rsid w:val="0072613F"/>
    <w:rsid w:val="0072699A"/>
    <w:rsid w:val="00726AB8"/>
    <w:rsid w:val="00727B10"/>
    <w:rsid w:val="00730258"/>
    <w:rsid w:val="00733C1D"/>
    <w:rsid w:val="00734619"/>
    <w:rsid w:val="00736A9A"/>
    <w:rsid w:val="00741FF3"/>
    <w:rsid w:val="00743CE8"/>
    <w:rsid w:val="007449F4"/>
    <w:rsid w:val="00746A5E"/>
    <w:rsid w:val="00746CD6"/>
    <w:rsid w:val="0075178B"/>
    <w:rsid w:val="00753753"/>
    <w:rsid w:val="00755915"/>
    <w:rsid w:val="00756A62"/>
    <w:rsid w:val="007570AC"/>
    <w:rsid w:val="00760AC3"/>
    <w:rsid w:val="00761378"/>
    <w:rsid w:val="00761A5B"/>
    <w:rsid w:val="00762B5B"/>
    <w:rsid w:val="00762B8D"/>
    <w:rsid w:val="00763059"/>
    <w:rsid w:val="00763C4C"/>
    <w:rsid w:val="00764366"/>
    <w:rsid w:val="00765B8C"/>
    <w:rsid w:val="007700FA"/>
    <w:rsid w:val="00770185"/>
    <w:rsid w:val="007718CC"/>
    <w:rsid w:val="0077199F"/>
    <w:rsid w:val="007724A7"/>
    <w:rsid w:val="00772AD6"/>
    <w:rsid w:val="00774BC7"/>
    <w:rsid w:val="0078096E"/>
    <w:rsid w:val="00780ABD"/>
    <w:rsid w:val="007828F1"/>
    <w:rsid w:val="00782FCC"/>
    <w:rsid w:val="0078568C"/>
    <w:rsid w:val="00786421"/>
    <w:rsid w:val="007868EC"/>
    <w:rsid w:val="00790154"/>
    <w:rsid w:val="007902B5"/>
    <w:rsid w:val="00791E06"/>
    <w:rsid w:val="0079412B"/>
    <w:rsid w:val="00795193"/>
    <w:rsid w:val="007969D5"/>
    <w:rsid w:val="007979FC"/>
    <w:rsid w:val="007A4E6F"/>
    <w:rsid w:val="007A5B8F"/>
    <w:rsid w:val="007A60CD"/>
    <w:rsid w:val="007A6D16"/>
    <w:rsid w:val="007B0C90"/>
    <w:rsid w:val="007B13D0"/>
    <w:rsid w:val="007B2347"/>
    <w:rsid w:val="007B25E5"/>
    <w:rsid w:val="007B3E45"/>
    <w:rsid w:val="007B44D5"/>
    <w:rsid w:val="007B4C7B"/>
    <w:rsid w:val="007B4E10"/>
    <w:rsid w:val="007B4EE1"/>
    <w:rsid w:val="007C45A7"/>
    <w:rsid w:val="007C500E"/>
    <w:rsid w:val="007C567B"/>
    <w:rsid w:val="007C56D2"/>
    <w:rsid w:val="007C6C1D"/>
    <w:rsid w:val="007C7095"/>
    <w:rsid w:val="007D0D5A"/>
    <w:rsid w:val="007D1C92"/>
    <w:rsid w:val="007D297B"/>
    <w:rsid w:val="007D4B25"/>
    <w:rsid w:val="007D6648"/>
    <w:rsid w:val="007D686C"/>
    <w:rsid w:val="007D7D11"/>
    <w:rsid w:val="007E02AC"/>
    <w:rsid w:val="007E10FF"/>
    <w:rsid w:val="007E1EC7"/>
    <w:rsid w:val="007E44F5"/>
    <w:rsid w:val="007E6C29"/>
    <w:rsid w:val="007F08ED"/>
    <w:rsid w:val="007F1AE1"/>
    <w:rsid w:val="007F3DD2"/>
    <w:rsid w:val="007F6766"/>
    <w:rsid w:val="007F6FDD"/>
    <w:rsid w:val="007F7598"/>
    <w:rsid w:val="007F7FA7"/>
    <w:rsid w:val="008025B3"/>
    <w:rsid w:val="00802609"/>
    <w:rsid w:val="0080609B"/>
    <w:rsid w:val="008073C7"/>
    <w:rsid w:val="008102D3"/>
    <w:rsid w:val="00810692"/>
    <w:rsid w:val="00814071"/>
    <w:rsid w:val="0081469F"/>
    <w:rsid w:val="00814CEA"/>
    <w:rsid w:val="0081581E"/>
    <w:rsid w:val="0082059C"/>
    <w:rsid w:val="008224D1"/>
    <w:rsid w:val="00822722"/>
    <w:rsid w:val="00822EDD"/>
    <w:rsid w:val="00822F31"/>
    <w:rsid w:val="0082358C"/>
    <w:rsid w:val="0082641E"/>
    <w:rsid w:val="00827BE1"/>
    <w:rsid w:val="00830EFC"/>
    <w:rsid w:val="00831644"/>
    <w:rsid w:val="00832C08"/>
    <w:rsid w:val="0083342D"/>
    <w:rsid w:val="00833B96"/>
    <w:rsid w:val="00833DAC"/>
    <w:rsid w:val="00837FC9"/>
    <w:rsid w:val="00841EDC"/>
    <w:rsid w:val="008445C1"/>
    <w:rsid w:val="008464DC"/>
    <w:rsid w:val="0084673E"/>
    <w:rsid w:val="0084682D"/>
    <w:rsid w:val="00850A91"/>
    <w:rsid w:val="00852282"/>
    <w:rsid w:val="00853C1D"/>
    <w:rsid w:val="00854AEF"/>
    <w:rsid w:val="00854FCF"/>
    <w:rsid w:val="00856046"/>
    <w:rsid w:val="00857196"/>
    <w:rsid w:val="00857307"/>
    <w:rsid w:val="00857F47"/>
    <w:rsid w:val="008609FD"/>
    <w:rsid w:val="0086139D"/>
    <w:rsid w:val="00864366"/>
    <w:rsid w:val="00864842"/>
    <w:rsid w:val="00864949"/>
    <w:rsid w:val="0086497B"/>
    <w:rsid w:val="00864E7B"/>
    <w:rsid w:val="008657E1"/>
    <w:rsid w:val="008704BC"/>
    <w:rsid w:val="00870B10"/>
    <w:rsid w:val="00873123"/>
    <w:rsid w:val="008743AD"/>
    <w:rsid w:val="00876216"/>
    <w:rsid w:val="0088003B"/>
    <w:rsid w:val="00883ACB"/>
    <w:rsid w:val="00883F6E"/>
    <w:rsid w:val="00884530"/>
    <w:rsid w:val="00884602"/>
    <w:rsid w:val="00884C5A"/>
    <w:rsid w:val="00886F4A"/>
    <w:rsid w:val="008920B9"/>
    <w:rsid w:val="008949CB"/>
    <w:rsid w:val="008958AA"/>
    <w:rsid w:val="00895E8F"/>
    <w:rsid w:val="008A0CB1"/>
    <w:rsid w:val="008A1E43"/>
    <w:rsid w:val="008A2958"/>
    <w:rsid w:val="008A3F12"/>
    <w:rsid w:val="008A586B"/>
    <w:rsid w:val="008B2292"/>
    <w:rsid w:val="008B2460"/>
    <w:rsid w:val="008B6FC9"/>
    <w:rsid w:val="008B7B18"/>
    <w:rsid w:val="008C3417"/>
    <w:rsid w:val="008C4C72"/>
    <w:rsid w:val="008C6BAF"/>
    <w:rsid w:val="008D1730"/>
    <w:rsid w:val="008D3ADE"/>
    <w:rsid w:val="008D4165"/>
    <w:rsid w:val="008D6E05"/>
    <w:rsid w:val="008E171A"/>
    <w:rsid w:val="008E3682"/>
    <w:rsid w:val="008E4170"/>
    <w:rsid w:val="008E4A8B"/>
    <w:rsid w:val="008E4F29"/>
    <w:rsid w:val="008E4F4E"/>
    <w:rsid w:val="008E5789"/>
    <w:rsid w:val="008E6B82"/>
    <w:rsid w:val="008E74E1"/>
    <w:rsid w:val="008E7A3F"/>
    <w:rsid w:val="008F12B7"/>
    <w:rsid w:val="008F18F8"/>
    <w:rsid w:val="008F19F5"/>
    <w:rsid w:val="008F1BF4"/>
    <w:rsid w:val="008F27D0"/>
    <w:rsid w:val="008F286F"/>
    <w:rsid w:val="008F3FB1"/>
    <w:rsid w:val="008F57F9"/>
    <w:rsid w:val="0090106D"/>
    <w:rsid w:val="0090114E"/>
    <w:rsid w:val="00911B60"/>
    <w:rsid w:val="009126F2"/>
    <w:rsid w:val="00913610"/>
    <w:rsid w:val="00914061"/>
    <w:rsid w:val="009148B7"/>
    <w:rsid w:val="00915B6F"/>
    <w:rsid w:val="00916F03"/>
    <w:rsid w:val="009223F7"/>
    <w:rsid w:val="00925401"/>
    <w:rsid w:val="009262CB"/>
    <w:rsid w:val="00930426"/>
    <w:rsid w:val="00931DD4"/>
    <w:rsid w:val="009320CD"/>
    <w:rsid w:val="009327BD"/>
    <w:rsid w:val="00933150"/>
    <w:rsid w:val="009348B0"/>
    <w:rsid w:val="00934F8D"/>
    <w:rsid w:val="009350B6"/>
    <w:rsid w:val="009356D9"/>
    <w:rsid w:val="00936CEE"/>
    <w:rsid w:val="00940BC6"/>
    <w:rsid w:val="00940DAA"/>
    <w:rsid w:val="00943379"/>
    <w:rsid w:val="00944D9A"/>
    <w:rsid w:val="00944E7B"/>
    <w:rsid w:val="00946EF5"/>
    <w:rsid w:val="00950156"/>
    <w:rsid w:val="009504E4"/>
    <w:rsid w:val="0095137D"/>
    <w:rsid w:val="009523F7"/>
    <w:rsid w:val="00952A3D"/>
    <w:rsid w:val="00953411"/>
    <w:rsid w:val="00954D72"/>
    <w:rsid w:val="009607E5"/>
    <w:rsid w:val="009626CE"/>
    <w:rsid w:val="00962F5F"/>
    <w:rsid w:val="00972E03"/>
    <w:rsid w:val="0097768A"/>
    <w:rsid w:val="0098068E"/>
    <w:rsid w:val="00982D25"/>
    <w:rsid w:val="00983264"/>
    <w:rsid w:val="00984CE6"/>
    <w:rsid w:val="00990724"/>
    <w:rsid w:val="00991E42"/>
    <w:rsid w:val="0099245F"/>
    <w:rsid w:val="00992C17"/>
    <w:rsid w:val="009955A5"/>
    <w:rsid w:val="009A0B47"/>
    <w:rsid w:val="009A0B64"/>
    <w:rsid w:val="009A2527"/>
    <w:rsid w:val="009A3BD6"/>
    <w:rsid w:val="009A3DE3"/>
    <w:rsid w:val="009B275C"/>
    <w:rsid w:val="009B2A8E"/>
    <w:rsid w:val="009B39DD"/>
    <w:rsid w:val="009B534F"/>
    <w:rsid w:val="009B7C76"/>
    <w:rsid w:val="009C2B32"/>
    <w:rsid w:val="009C34F1"/>
    <w:rsid w:val="009C51A3"/>
    <w:rsid w:val="009C5E2D"/>
    <w:rsid w:val="009C708E"/>
    <w:rsid w:val="009C7184"/>
    <w:rsid w:val="009D1D2D"/>
    <w:rsid w:val="009D4594"/>
    <w:rsid w:val="009D486B"/>
    <w:rsid w:val="009E0E01"/>
    <w:rsid w:val="009E11F2"/>
    <w:rsid w:val="009E1AEA"/>
    <w:rsid w:val="009E24B3"/>
    <w:rsid w:val="009E26BD"/>
    <w:rsid w:val="009E6532"/>
    <w:rsid w:val="009E6685"/>
    <w:rsid w:val="009E6E73"/>
    <w:rsid w:val="009F21D3"/>
    <w:rsid w:val="009F2681"/>
    <w:rsid w:val="009F4944"/>
    <w:rsid w:val="009F5411"/>
    <w:rsid w:val="009F791F"/>
    <w:rsid w:val="00A04293"/>
    <w:rsid w:val="00A077B3"/>
    <w:rsid w:val="00A10E50"/>
    <w:rsid w:val="00A114B9"/>
    <w:rsid w:val="00A12980"/>
    <w:rsid w:val="00A12B6D"/>
    <w:rsid w:val="00A12E0D"/>
    <w:rsid w:val="00A20A40"/>
    <w:rsid w:val="00A20D37"/>
    <w:rsid w:val="00A214DA"/>
    <w:rsid w:val="00A21685"/>
    <w:rsid w:val="00A22953"/>
    <w:rsid w:val="00A251E4"/>
    <w:rsid w:val="00A2774A"/>
    <w:rsid w:val="00A27BAD"/>
    <w:rsid w:val="00A27F69"/>
    <w:rsid w:val="00A3143D"/>
    <w:rsid w:val="00A3162F"/>
    <w:rsid w:val="00A31F9B"/>
    <w:rsid w:val="00A32256"/>
    <w:rsid w:val="00A356CA"/>
    <w:rsid w:val="00A359F3"/>
    <w:rsid w:val="00A402FF"/>
    <w:rsid w:val="00A41C86"/>
    <w:rsid w:val="00A424DE"/>
    <w:rsid w:val="00A43B0B"/>
    <w:rsid w:val="00A44A26"/>
    <w:rsid w:val="00A45A2C"/>
    <w:rsid w:val="00A466FB"/>
    <w:rsid w:val="00A46E4F"/>
    <w:rsid w:val="00A4794D"/>
    <w:rsid w:val="00A52056"/>
    <w:rsid w:val="00A546D8"/>
    <w:rsid w:val="00A556BF"/>
    <w:rsid w:val="00A56595"/>
    <w:rsid w:val="00A579EA"/>
    <w:rsid w:val="00A6123D"/>
    <w:rsid w:val="00A62443"/>
    <w:rsid w:val="00A62E55"/>
    <w:rsid w:val="00A6371E"/>
    <w:rsid w:val="00A64390"/>
    <w:rsid w:val="00A659D2"/>
    <w:rsid w:val="00A6669C"/>
    <w:rsid w:val="00A71D6C"/>
    <w:rsid w:val="00A729D0"/>
    <w:rsid w:val="00A7474F"/>
    <w:rsid w:val="00A76467"/>
    <w:rsid w:val="00A774DF"/>
    <w:rsid w:val="00A8048B"/>
    <w:rsid w:val="00A81012"/>
    <w:rsid w:val="00A81109"/>
    <w:rsid w:val="00A8140F"/>
    <w:rsid w:val="00A81552"/>
    <w:rsid w:val="00A81F7B"/>
    <w:rsid w:val="00A828C2"/>
    <w:rsid w:val="00A832DE"/>
    <w:rsid w:val="00A879D9"/>
    <w:rsid w:val="00A93567"/>
    <w:rsid w:val="00A93B12"/>
    <w:rsid w:val="00A94408"/>
    <w:rsid w:val="00A95E37"/>
    <w:rsid w:val="00A95F34"/>
    <w:rsid w:val="00A97859"/>
    <w:rsid w:val="00AA1050"/>
    <w:rsid w:val="00AA17F3"/>
    <w:rsid w:val="00AA32FE"/>
    <w:rsid w:val="00AB1ABA"/>
    <w:rsid w:val="00AB1E6D"/>
    <w:rsid w:val="00AC18D7"/>
    <w:rsid w:val="00AC25B5"/>
    <w:rsid w:val="00AC367F"/>
    <w:rsid w:val="00AC37D5"/>
    <w:rsid w:val="00AC5FA3"/>
    <w:rsid w:val="00AC6153"/>
    <w:rsid w:val="00AD05B3"/>
    <w:rsid w:val="00AD2CAB"/>
    <w:rsid w:val="00AD2EA8"/>
    <w:rsid w:val="00AD6319"/>
    <w:rsid w:val="00AE4A9C"/>
    <w:rsid w:val="00AE5A8F"/>
    <w:rsid w:val="00AE7394"/>
    <w:rsid w:val="00AF1620"/>
    <w:rsid w:val="00AF2879"/>
    <w:rsid w:val="00AF2CDC"/>
    <w:rsid w:val="00AF4FEC"/>
    <w:rsid w:val="00AF6476"/>
    <w:rsid w:val="00B00C11"/>
    <w:rsid w:val="00B03E1F"/>
    <w:rsid w:val="00B041FB"/>
    <w:rsid w:val="00B054E8"/>
    <w:rsid w:val="00B07241"/>
    <w:rsid w:val="00B0739A"/>
    <w:rsid w:val="00B1082B"/>
    <w:rsid w:val="00B10C19"/>
    <w:rsid w:val="00B11340"/>
    <w:rsid w:val="00B1395B"/>
    <w:rsid w:val="00B146CA"/>
    <w:rsid w:val="00B15E12"/>
    <w:rsid w:val="00B17A6B"/>
    <w:rsid w:val="00B21548"/>
    <w:rsid w:val="00B22ECD"/>
    <w:rsid w:val="00B243B5"/>
    <w:rsid w:val="00B244B6"/>
    <w:rsid w:val="00B245AE"/>
    <w:rsid w:val="00B24B27"/>
    <w:rsid w:val="00B2680D"/>
    <w:rsid w:val="00B304E7"/>
    <w:rsid w:val="00B32435"/>
    <w:rsid w:val="00B41590"/>
    <w:rsid w:val="00B42A1E"/>
    <w:rsid w:val="00B4304D"/>
    <w:rsid w:val="00B4398A"/>
    <w:rsid w:val="00B444CF"/>
    <w:rsid w:val="00B44DCB"/>
    <w:rsid w:val="00B44E23"/>
    <w:rsid w:val="00B44EDD"/>
    <w:rsid w:val="00B458D6"/>
    <w:rsid w:val="00B45D70"/>
    <w:rsid w:val="00B468C0"/>
    <w:rsid w:val="00B46948"/>
    <w:rsid w:val="00B46F5E"/>
    <w:rsid w:val="00B47336"/>
    <w:rsid w:val="00B520E1"/>
    <w:rsid w:val="00B53826"/>
    <w:rsid w:val="00B539AD"/>
    <w:rsid w:val="00B53B30"/>
    <w:rsid w:val="00B63606"/>
    <w:rsid w:val="00B641CC"/>
    <w:rsid w:val="00B64F3B"/>
    <w:rsid w:val="00B64FFF"/>
    <w:rsid w:val="00B66640"/>
    <w:rsid w:val="00B674C2"/>
    <w:rsid w:val="00B71A15"/>
    <w:rsid w:val="00B7293C"/>
    <w:rsid w:val="00B74CDF"/>
    <w:rsid w:val="00B765BA"/>
    <w:rsid w:val="00B77328"/>
    <w:rsid w:val="00B77B5A"/>
    <w:rsid w:val="00B8119F"/>
    <w:rsid w:val="00B81467"/>
    <w:rsid w:val="00B81955"/>
    <w:rsid w:val="00B82015"/>
    <w:rsid w:val="00B824BC"/>
    <w:rsid w:val="00B84A8D"/>
    <w:rsid w:val="00B85EBD"/>
    <w:rsid w:val="00B87A61"/>
    <w:rsid w:val="00B87FB0"/>
    <w:rsid w:val="00B90BF7"/>
    <w:rsid w:val="00B910D2"/>
    <w:rsid w:val="00B91612"/>
    <w:rsid w:val="00B97A1F"/>
    <w:rsid w:val="00BA0A4B"/>
    <w:rsid w:val="00BA19E8"/>
    <w:rsid w:val="00BA5BE9"/>
    <w:rsid w:val="00BB084E"/>
    <w:rsid w:val="00BB1585"/>
    <w:rsid w:val="00BB272D"/>
    <w:rsid w:val="00BB4EC9"/>
    <w:rsid w:val="00BB6C03"/>
    <w:rsid w:val="00BB7795"/>
    <w:rsid w:val="00BB78EC"/>
    <w:rsid w:val="00BC0739"/>
    <w:rsid w:val="00BC1A7D"/>
    <w:rsid w:val="00BC3439"/>
    <w:rsid w:val="00BC41C2"/>
    <w:rsid w:val="00BC696C"/>
    <w:rsid w:val="00BC70BA"/>
    <w:rsid w:val="00BD08E8"/>
    <w:rsid w:val="00BD0E35"/>
    <w:rsid w:val="00BD1896"/>
    <w:rsid w:val="00BD24A7"/>
    <w:rsid w:val="00BD3A6F"/>
    <w:rsid w:val="00BD3F29"/>
    <w:rsid w:val="00BD5F13"/>
    <w:rsid w:val="00BD7BCB"/>
    <w:rsid w:val="00BE0125"/>
    <w:rsid w:val="00BE047F"/>
    <w:rsid w:val="00BE27F1"/>
    <w:rsid w:val="00BE587D"/>
    <w:rsid w:val="00BE5A50"/>
    <w:rsid w:val="00BE614B"/>
    <w:rsid w:val="00BF2FCE"/>
    <w:rsid w:val="00BF3ABF"/>
    <w:rsid w:val="00BF40F8"/>
    <w:rsid w:val="00BF49AD"/>
    <w:rsid w:val="00BF5CD9"/>
    <w:rsid w:val="00BF5FFE"/>
    <w:rsid w:val="00C0189A"/>
    <w:rsid w:val="00C01D29"/>
    <w:rsid w:val="00C01E0B"/>
    <w:rsid w:val="00C03366"/>
    <w:rsid w:val="00C03A22"/>
    <w:rsid w:val="00C0529A"/>
    <w:rsid w:val="00C0665A"/>
    <w:rsid w:val="00C06959"/>
    <w:rsid w:val="00C10998"/>
    <w:rsid w:val="00C11F1D"/>
    <w:rsid w:val="00C123E3"/>
    <w:rsid w:val="00C13E88"/>
    <w:rsid w:val="00C169DB"/>
    <w:rsid w:val="00C17166"/>
    <w:rsid w:val="00C220A4"/>
    <w:rsid w:val="00C2211D"/>
    <w:rsid w:val="00C226AB"/>
    <w:rsid w:val="00C23172"/>
    <w:rsid w:val="00C23C6C"/>
    <w:rsid w:val="00C23CF6"/>
    <w:rsid w:val="00C24991"/>
    <w:rsid w:val="00C2626F"/>
    <w:rsid w:val="00C26EFF"/>
    <w:rsid w:val="00C27FE5"/>
    <w:rsid w:val="00C333BA"/>
    <w:rsid w:val="00C33CC6"/>
    <w:rsid w:val="00C3650F"/>
    <w:rsid w:val="00C367BF"/>
    <w:rsid w:val="00C36BCF"/>
    <w:rsid w:val="00C372E3"/>
    <w:rsid w:val="00C375CC"/>
    <w:rsid w:val="00C41EF6"/>
    <w:rsid w:val="00C42416"/>
    <w:rsid w:val="00C4451B"/>
    <w:rsid w:val="00C4515D"/>
    <w:rsid w:val="00C452EB"/>
    <w:rsid w:val="00C45A9F"/>
    <w:rsid w:val="00C45C85"/>
    <w:rsid w:val="00C46373"/>
    <w:rsid w:val="00C51656"/>
    <w:rsid w:val="00C52F10"/>
    <w:rsid w:val="00C5315E"/>
    <w:rsid w:val="00C56333"/>
    <w:rsid w:val="00C56EDE"/>
    <w:rsid w:val="00C64F08"/>
    <w:rsid w:val="00C6531B"/>
    <w:rsid w:val="00C66496"/>
    <w:rsid w:val="00C70974"/>
    <w:rsid w:val="00C71762"/>
    <w:rsid w:val="00C720FF"/>
    <w:rsid w:val="00C724CD"/>
    <w:rsid w:val="00C76D41"/>
    <w:rsid w:val="00C80F02"/>
    <w:rsid w:val="00C81432"/>
    <w:rsid w:val="00C852E1"/>
    <w:rsid w:val="00C87C86"/>
    <w:rsid w:val="00C934F0"/>
    <w:rsid w:val="00C93BEB"/>
    <w:rsid w:val="00C95326"/>
    <w:rsid w:val="00C95E1A"/>
    <w:rsid w:val="00C95E8F"/>
    <w:rsid w:val="00C96BC1"/>
    <w:rsid w:val="00CA3295"/>
    <w:rsid w:val="00CA416D"/>
    <w:rsid w:val="00CA4AF7"/>
    <w:rsid w:val="00CA69DA"/>
    <w:rsid w:val="00CA78D5"/>
    <w:rsid w:val="00CB001C"/>
    <w:rsid w:val="00CB09DB"/>
    <w:rsid w:val="00CB1374"/>
    <w:rsid w:val="00CB22DD"/>
    <w:rsid w:val="00CB2C84"/>
    <w:rsid w:val="00CB3F84"/>
    <w:rsid w:val="00CB4216"/>
    <w:rsid w:val="00CB4E8F"/>
    <w:rsid w:val="00CB7C8F"/>
    <w:rsid w:val="00CC5868"/>
    <w:rsid w:val="00CD200F"/>
    <w:rsid w:val="00CD2A09"/>
    <w:rsid w:val="00CD2C50"/>
    <w:rsid w:val="00CE307C"/>
    <w:rsid w:val="00CE3D3A"/>
    <w:rsid w:val="00CE6CDA"/>
    <w:rsid w:val="00CF1525"/>
    <w:rsid w:val="00CF29E8"/>
    <w:rsid w:val="00CF313E"/>
    <w:rsid w:val="00CF448A"/>
    <w:rsid w:val="00CF7E53"/>
    <w:rsid w:val="00D0026A"/>
    <w:rsid w:val="00D01C87"/>
    <w:rsid w:val="00D0280C"/>
    <w:rsid w:val="00D034D4"/>
    <w:rsid w:val="00D036AE"/>
    <w:rsid w:val="00D06AAB"/>
    <w:rsid w:val="00D07824"/>
    <w:rsid w:val="00D126F5"/>
    <w:rsid w:val="00D1425E"/>
    <w:rsid w:val="00D15067"/>
    <w:rsid w:val="00D16C4B"/>
    <w:rsid w:val="00D17D6A"/>
    <w:rsid w:val="00D220C1"/>
    <w:rsid w:val="00D2547A"/>
    <w:rsid w:val="00D25C72"/>
    <w:rsid w:val="00D264DA"/>
    <w:rsid w:val="00D26A35"/>
    <w:rsid w:val="00D27B29"/>
    <w:rsid w:val="00D324D6"/>
    <w:rsid w:val="00D33073"/>
    <w:rsid w:val="00D344BC"/>
    <w:rsid w:val="00D34CA6"/>
    <w:rsid w:val="00D40224"/>
    <w:rsid w:val="00D42817"/>
    <w:rsid w:val="00D441BC"/>
    <w:rsid w:val="00D458DE"/>
    <w:rsid w:val="00D46AE0"/>
    <w:rsid w:val="00D46AFD"/>
    <w:rsid w:val="00D47114"/>
    <w:rsid w:val="00D478F2"/>
    <w:rsid w:val="00D51AD9"/>
    <w:rsid w:val="00D54FE1"/>
    <w:rsid w:val="00D56175"/>
    <w:rsid w:val="00D63493"/>
    <w:rsid w:val="00D63B56"/>
    <w:rsid w:val="00D649DD"/>
    <w:rsid w:val="00D65895"/>
    <w:rsid w:val="00D67537"/>
    <w:rsid w:val="00D706A8"/>
    <w:rsid w:val="00D71038"/>
    <w:rsid w:val="00D72837"/>
    <w:rsid w:val="00D7360F"/>
    <w:rsid w:val="00D75793"/>
    <w:rsid w:val="00D7608E"/>
    <w:rsid w:val="00D772FE"/>
    <w:rsid w:val="00D80206"/>
    <w:rsid w:val="00D8036C"/>
    <w:rsid w:val="00D808A7"/>
    <w:rsid w:val="00D80A7C"/>
    <w:rsid w:val="00D81F34"/>
    <w:rsid w:val="00D8298D"/>
    <w:rsid w:val="00D85252"/>
    <w:rsid w:val="00D86C76"/>
    <w:rsid w:val="00D90272"/>
    <w:rsid w:val="00D9282E"/>
    <w:rsid w:val="00D94C01"/>
    <w:rsid w:val="00D95AB1"/>
    <w:rsid w:val="00D97234"/>
    <w:rsid w:val="00D9764B"/>
    <w:rsid w:val="00DA002C"/>
    <w:rsid w:val="00DA027E"/>
    <w:rsid w:val="00DA0775"/>
    <w:rsid w:val="00DA107C"/>
    <w:rsid w:val="00DA3BD5"/>
    <w:rsid w:val="00DA4298"/>
    <w:rsid w:val="00DA46D1"/>
    <w:rsid w:val="00DA62B5"/>
    <w:rsid w:val="00DA73EE"/>
    <w:rsid w:val="00DB151A"/>
    <w:rsid w:val="00DB1A35"/>
    <w:rsid w:val="00DB248B"/>
    <w:rsid w:val="00DB36FD"/>
    <w:rsid w:val="00DB6526"/>
    <w:rsid w:val="00DC2733"/>
    <w:rsid w:val="00DC64E0"/>
    <w:rsid w:val="00DC7297"/>
    <w:rsid w:val="00DC72FB"/>
    <w:rsid w:val="00DD2F86"/>
    <w:rsid w:val="00DD57FA"/>
    <w:rsid w:val="00DD6BEB"/>
    <w:rsid w:val="00DD7B45"/>
    <w:rsid w:val="00DE00B2"/>
    <w:rsid w:val="00DE42D9"/>
    <w:rsid w:val="00DE4C04"/>
    <w:rsid w:val="00DE58E6"/>
    <w:rsid w:val="00DE60FA"/>
    <w:rsid w:val="00DE6777"/>
    <w:rsid w:val="00DE74DB"/>
    <w:rsid w:val="00DF0A29"/>
    <w:rsid w:val="00DF19BB"/>
    <w:rsid w:val="00DF3043"/>
    <w:rsid w:val="00DF7535"/>
    <w:rsid w:val="00DF756C"/>
    <w:rsid w:val="00E00E97"/>
    <w:rsid w:val="00E031DC"/>
    <w:rsid w:val="00E0370C"/>
    <w:rsid w:val="00E03971"/>
    <w:rsid w:val="00E05A10"/>
    <w:rsid w:val="00E06919"/>
    <w:rsid w:val="00E07CDD"/>
    <w:rsid w:val="00E110C1"/>
    <w:rsid w:val="00E11713"/>
    <w:rsid w:val="00E1212E"/>
    <w:rsid w:val="00E14535"/>
    <w:rsid w:val="00E14598"/>
    <w:rsid w:val="00E16435"/>
    <w:rsid w:val="00E20212"/>
    <w:rsid w:val="00E20257"/>
    <w:rsid w:val="00E224CB"/>
    <w:rsid w:val="00E23BE9"/>
    <w:rsid w:val="00E240A6"/>
    <w:rsid w:val="00E24B69"/>
    <w:rsid w:val="00E2631D"/>
    <w:rsid w:val="00E308E4"/>
    <w:rsid w:val="00E32008"/>
    <w:rsid w:val="00E32E14"/>
    <w:rsid w:val="00E369CC"/>
    <w:rsid w:val="00E4140E"/>
    <w:rsid w:val="00E4518F"/>
    <w:rsid w:val="00E46156"/>
    <w:rsid w:val="00E469A5"/>
    <w:rsid w:val="00E46A9B"/>
    <w:rsid w:val="00E47E97"/>
    <w:rsid w:val="00E51BE6"/>
    <w:rsid w:val="00E52A67"/>
    <w:rsid w:val="00E53D85"/>
    <w:rsid w:val="00E54BA2"/>
    <w:rsid w:val="00E551C7"/>
    <w:rsid w:val="00E562E5"/>
    <w:rsid w:val="00E64A45"/>
    <w:rsid w:val="00E64E71"/>
    <w:rsid w:val="00E66A31"/>
    <w:rsid w:val="00E672D1"/>
    <w:rsid w:val="00E750C8"/>
    <w:rsid w:val="00E7550F"/>
    <w:rsid w:val="00E76B91"/>
    <w:rsid w:val="00E773C4"/>
    <w:rsid w:val="00E80DF6"/>
    <w:rsid w:val="00E80FD9"/>
    <w:rsid w:val="00E81C54"/>
    <w:rsid w:val="00E829CB"/>
    <w:rsid w:val="00E82C70"/>
    <w:rsid w:val="00E831BF"/>
    <w:rsid w:val="00E84840"/>
    <w:rsid w:val="00E85E9C"/>
    <w:rsid w:val="00E86313"/>
    <w:rsid w:val="00E86717"/>
    <w:rsid w:val="00E86905"/>
    <w:rsid w:val="00E87848"/>
    <w:rsid w:val="00E90290"/>
    <w:rsid w:val="00E9534A"/>
    <w:rsid w:val="00E95644"/>
    <w:rsid w:val="00E96D9A"/>
    <w:rsid w:val="00EA110B"/>
    <w:rsid w:val="00EA1B03"/>
    <w:rsid w:val="00EA4DCA"/>
    <w:rsid w:val="00EA69D4"/>
    <w:rsid w:val="00EB0E39"/>
    <w:rsid w:val="00EB242E"/>
    <w:rsid w:val="00EB7B3E"/>
    <w:rsid w:val="00EC04D0"/>
    <w:rsid w:val="00EC0752"/>
    <w:rsid w:val="00EC4304"/>
    <w:rsid w:val="00EC4ACF"/>
    <w:rsid w:val="00EC61AB"/>
    <w:rsid w:val="00EC6619"/>
    <w:rsid w:val="00EC68A2"/>
    <w:rsid w:val="00EC7681"/>
    <w:rsid w:val="00ED0521"/>
    <w:rsid w:val="00ED3A07"/>
    <w:rsid w:val="00ED3AC1"/>
    <w:rsid w:val="00ED40F8"/>
    <w:rsid w:val="00ED4AAB"/>
    <w:rsid w:val="00ED75CA"/>
    <w:rsid w:val="00EE1EA1"/>
    <w:rsid w:val="00EE35E0"/>
    <w:rsid w:val="00EE4BCB"/>
    <w:rsid w:val="00EE6752"/>
    <w:rsid w:val="00EE6EA8"/>
    <w:rsid w:val="00EF38FD"/>
    <w:rsid w:val="00EF3BBD"/>
    <w:rsid w:val="00EF4106"/>
    <w:rsid w:val="00EF431A"/>
    <w:rsid w:val="00EF61E2"/>
    <w:rsid w:val="00EF7386"/>
    <w:rsid w:val="00F0219C"/>
    <w:rsid w:val="00F02661"/>
    <w:rsid w:val="00F02FDC"/>
    <w:rsid w:val="00F045FC"/>
    <w:rsid w:val="00F067D6"/>
    <w:rsid w:val="00F13BFF"/>
    <w:rsid w:val="00F14222"/>
    <w:rsid w:val="00F16979"/>
    <w:rsid w:val="00F21062"/>
    <w:rsid w:val="00F21BCD"/>
    <w:rsid w:val="00F23AE7"/>
    <w:rsid w:val="00F2421A"/>
    <w:rsid w:val="00F24824"/>
    <w:rsid w:val="00F25A4F"/>
    <w:rsid w:val="00F27C50"/>
    <w:rsid w:val="00F31E36"/>
    <w:rsid w:val="00F3289A"/>
    <w:rsid w:val="00F33BBC"/>
    <w:rsid w:val="00F3434A"/>
    <w:rsid w:val="00F343B6"/>
    <w:rsid w:val="00F37DF0"/>
    <w:rsid w:val="00F44108"/>
    <w:rsid w:val="00F44E7D"/>
    <w:rsid w:val="00F45BD1"/>
    <w:rsid w:val="00F47C86"/>
    <w:rsid w:val="00F5046E"/>
    <w:rsid w:val="00F517DA"/>
    <w:rsid w:val="00F52BD9"/>
    <w:rsid w:val="00F531FA"/>
    <w:rsid w:val="00F57446"/>
    <w:rsid w:val="00F57E6A"/>
    <w:rsid w:val="00F62A00"/>
    <w:rsid w:val="00F633C9"/>
    <w:rsid w:val="00F6432B"/>
    <w:rsid w:val="00F65CCC"/>
    <w:rsid w:val="00F67F3C"/>
    <w:rsid w:val="00F7123F"/>
    <w:rsid w:val="00F73017"/>
    <w:rsid w:val="00F74380"/>
    <w:rsid w:val="00F76A49"/>
    <w:rsid w:val="00F774F2"/>
    <w:rsid w:val="00F803CB"/>
    <w:rsid w:val="00F81ACF"/>
    <w:rsid w:val="00F82A30"/>
    <w:rsid w:val="00F841F9"/>
    <w:rsid w:val="00F871D7"/>
    <w:rsid w:val="00F9125E"/>
    <w:rsid w:val="00F93915"/>
    <w:rsid w:val="00F93DFF"/>
    <w:rsid w:val="00F94ADE"/>
    <w:rsid w:val="00F95CC8"/>
    <w:rsid w:val="00F97840"/>
    <w:rsid w:val="00FA071D"/>
    <w:rsid w:val="00FA0EE0"/>
    <w:rsid w:val="00FA2227"/>
    <w:rsid w:val="00FA30A7"/>
    <w:rsid w:val="00FA3724"/>
    <w:rsid w:val="00FB1289"/>
    <w:rsid w:val="00FB2C76"/>
    <w:rsid w:val="00FB3CAA"/>
    <w:rsid w:val="00FB4441"/>
    <w:rsid w:val="00FB5803"/>
    <w:rsid w:val="00FB7078"/>
    <w:rsid w:val="00FC04BA"/>
    <w:rsid w:val="00FC1BA0"/>
    <w:rsid w:val="00FC330A"/>
    <w:rsid w:val="00FC436B"/>
    <w:rsid w:val="00FC4AEF"/>
    <w:rsid w:val="00FC7612"/>
    <w:rsid w:val="00FD2CA7"/>
    <w:rsid w:val="00FD326F"/>
    <w:rsid w:val="00FD3318"/>
    <w:rsid w:val="00FD3E23"/>
    <w:rsid w:val="00FD4E08"/>
    <w:rsid w:val="00FD71CF"/>
    <w:rsid w:val="00FE0E50"/>
    <w:rsid w:val="00FE27E0"/>
    <w:rsid w:val="00FF0C58"/>
    <w:rsid w:val="00FF0FAB"/>
    <w:rsid w:val="00FF4E2B"/>
    <w:rsid w:val="00FF6C8D"/>
    <w:rsid w:val="00FF6D92"/>
    <w:rsid w:val="00FF7DB9"/>
    <w:rsid w:val="01066D9F"/>
    <w:rsid w:val="01DEAAE0"/>
    <w:rsid w:val="038F05BA"/>
    <w:rsid w:val="03AF5154"/>
    <w:rsid w:val="04327915"/>
    <w:rsid w:val="04EC1B0D"/>
    <w:rsid w:val="0687EB6E"/>
    <w:rsid w:val="06E673F0"/>
    <w:rsid w:val="0823BBCF"/>
    <w:rsid w:val="097F668D"/>
    <w:rsid w:val="0AD85FC8"/>
    <w:rsid w:val="0C98F0EC"/>
    <w:rsid w:val="0D1D2079"/>
    <w:rsid w:val="0D4B0205"/>
    <w:rsid w:val="0E3BEDD0"/>
    <w:rsid w:val="102ECDB4"/>
    <w:rsid w:val="10DE2560"/>
    <w:rsid w:val="127A9909"/>
    <w:rsid w:val="1441C32D"/>
    <w:rsid w:val="14D9C247"/>
    <w:rsid w:val="164257D0"/>
    <w:rsid w:val="1646968C"/>
    <w:rsid w:val="16A78770"/>
    <w:rsid w:val="16E345D5"/>
    <w:rsid w:val="174FB5AB"/>
    <w:rsid w:val="18FCCC29"/>
    <w:rsid w:val="1942F65E"/>
    <w:rsid w:val="1959FD5D"/>
    <w:rsid w:val="198552C2"/>
    <w:rsid w:val="19B5C78E"/>
    <w:rsid w:val="1A1A36F5"/>
    <w:rsid w:val="1A899118"/>
    <w:rsid w:val="1C156AAE"/>
    <w:rsid w:val="1C256179"/>
    <w:rsid w:val="1C33974D"/>
    <w:rsid w:val="1C97C218"/>
    <w:rsid w:val="1D7AC0EF"/>
    <w:rsid w:val="1EB10EA3"/>
    <w:rsid w:val="1ED0DFD8"/>
    <w:rsid w:val="1FCC605D"/>
    <w:rsid w:val="20335232"/>
    <w:rsid w:val="20F8D29C"/>
    <w:rsid w:val="2195977B"/>
    <w:rsid w:val="21E8AF65"/>
    <w:rsid w:val="22BAE285"/>
    <w:rsid w:val="22D484D2"/>
    <w:rsid w:val="236E9CA5"/>
    <w:rsid w:val="238524A9"/>
    <w:rsid w:val="2617C167"/>
    <w:rsid w:val="26A1B3CB"/>
    <w:rsid w:val="29B97E84"/>
    <w:rsid w:val="29C02C30"/>
    <w:rsid w:val="2A350EAF"/>
    <w:rsid w:val="2B095EAD"/>
    <w:rsid w:val="2B721F76"/>
    <w:rsid w:val="2CF59C00"/>
    <w:rsid w:val="2D561F36"/>
    <w:rsid w:val="2D73261A"/>
    <w:rsid w:val="2E071AB8"/>
    <w:rsid w:val="2F5E2CE6"/>
    <w:rsid w:val="3161561B"/>
    <w:rsid w:val="321B8632"/>
    <w:rsid w:val="332F37CC"/>
    <w:rsid w:val="3343C32C"/>
    <w:rsid w:val="344127FF"/>
    <w:rsid w:val="3672E373"/>
    <w:rsid w:val="36A35C68"/>
    <w:rsid w:val="36EFE537"/>
    <w:rsid w:val="38E1E034"/>
    <w:rsid w:val="397A0885"/>
    <w:rsid w:val="39AD27BB"/>
    <w:rsid w:val="3A488A00"/>
    <w:rsid w:val="3AAA901D"/>
    <w:rsid w:val="3AB7D20C"/>
    <w:rsid w:val="3B5797BE"/>
    <w:rsid w:val="3B734F8B"/>
    <w:rsid w:val="3BF0AF82"/>
    <w:rsid w:val="3C2861DD"/>
    <w:rsid w:val="3C80500B"/>
    <w:rsid w:val="3C825313"/>
    <w:rsid w:val="3F60F680"/>
    <w:rsid w:val="3FB7F0CD"/>
    <w:rsid w:val="406A4B6F"/>
    <w:rsid w:val="4079EDC4"/>
    <w:rsid w:val="4143A938"/>
    <w:rsid w:val="4153C12E"/>
    <w:rsid w:val="41B92A40"/>
    <w:rsid w:val="42830A96"/>
    <w:rsid w:val="4457CCD6"/>
    <w:rsid w:val="453F430E"/>
    <w:rsid w:val="474A92C7"/>
    <w:rsid w:val="483F688C"/>
    <w:rsid w:val="492B3DF9"/>
    <w:rsid w:val="49A07035"/>
    <w:rsid w:val="49A60BEF"/>
    <w:rsid w:val="49B73AB2"/>
    <w:rsid w:val="4A19D70F"/>
    <w:rsid w:val="4C62DEBB"/>
    <w:rsid w:val="4C7372F5"/>
    <w:rsid w:val="4CEFCD0C"/>
    <w:rsid w:val="4CF33BF8"/>
    <w:rsid w:val="4E21A9C3"/>
    <w:rsid w:val="4E84E559"/>
    <w:rsid w:val="4F86193F"/>
    <w:rsid w:val="5081F5B5"/>
    <w:rsid w:val="5154A2C5"/>
    <w:rsid w:val="527AAE7C"/>
    <w:rsid w:val="5300DA08"/>
    <w:rsid w:val="5377A4AE"/>
    <w:rsid w:val="54A5044B"/>
    <w:rsid w:val="5599659C"/>
    <w:rsid w:val="55B8936E"/>
    <w:rsid w:val="5670EE33"/>
    <w:rsid w:val="57650944"/>
    <w:rsid w:val="59297578"/>
    <w:rsid w:val="59BE2EF7"/>
    <w:rsid w:val="5ABEB3BF"/>
    <w:rsid w:val="5AE51FAA"/>
    <w:rsid w:val="5C80F00B"/>
    <w:rsid w:val="5D1474A8"/>
    <w:rsid w:val="5F69D532"/>
    <w:rsid w:val="5F8EF49C"/>
    <w:rsid w:val="5F91881E"/>
    <w:rsid w:val="5FF3477D"/>
    <w:rsid w:val="612D587F"/>
    <w:rsid w:val="626E8FA7"/>
    <w:rsid w:val="6293D8EB"/>
    <w:rsid w:val="62C6CB00"/>
    <w:rsid w:val="62C928E0"/>
    <w:rsid w:val="64560362"/>
    <w:rsid w:val="648C01F0"/>
    <w:rsid w:val="66AC4A66"/>
    <w:rsid w:val="684DC388"/>
    <w:rsid w:val="69873AEA"/>
    <w:rsid w:val="69C1C8CA"/>
    <w:rsid w:val="6A547A66"/>
    <w:rsid w:val="6B6FFB19"/>
    <w:rsid w:val="6D7075D1"/>
    <w:rsid w:val="6D8BE393"/>
    <w:rsid w:val="6DA15240"/>
    <w:rsid w:val="6DF32DB6"/>
    <w:rsid w:val="6E647097"/>
    <w:rsid w:val="6EFA3468"/>
    <w:rsid w:val="6F262553"/>
    <w:rsid w:val="6FD3DF21"/>
    <w:rsid w:val="7006C77A"/>
    <w:rsid w:val="7151F413"/>
    <w:rsid w:val="7176B0CE"/>
    <w:rsid w:val="71D87F3D"/>
    <w:rsid w:val="7214DE78"/>
    <w:rsid w:val="72AF5A1D"/>
    <w:rsid w:val="74D2B0B9"/>
    <w:rsid w:val="75579325"/>
    <w:rsid w:val="75739A52"/>
    <w:rsid w:val="75981469"/>
    <w:rsid w:val="76539CB0"/>
    <w:rsid w:val="76F18802"/>
    <w:rsid w:val="78610775"/>
    <w:rsid w:val="78D4C8DD"/>
    <w:rsid w:val="7970040D"/>
    <w:rsid w:val="7BA77D53"/>
    <w:rsid w:val="7BDD9F26"/>
    <w:rsid w:val="7BEC01D4"/>
    <w:rsid w:val="7CE13C2A"/>
    <w:rsid w:val="7D4372BE"/>
    <w:rsid w:val="7D633C82"/>
    <w:rsid w:val="7FE1622E"/>
    <w:rsid w:val="7FF1F0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537B"/>
  <w15:chartTrackingRefBased/>
  <w15:docId w15:val="{54BAF6DF-A001-42ED-9636-F76B3A03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6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9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9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9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9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9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9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9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9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69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9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9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9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9FC"/>
    <w:rPr>
      <w:rFonts w:eastAsiaTheme="majorEastAsia" w:cstheme="majorBidi"/>
      <w:color w:val="272727" w:themeColor="text1" w:themeTint="D8"/>
    </w:rPr>
  </w:style>
  <w:style w:type="paragraph" w:styleId="Title">
    <w:name w:val="Title"/>
    <w:basedOn w:val="Normal"/>
    <w:next w:val="Normal"/>
    <w:link w:val="TitleChar"/>
    <w:uiPriority w:val="10"/>
    <w:qFormat/>
    <w:rsid w:val="002E6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9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9FC"/>
    <w:pPr>
      <w:spacing w:before="160"/>
      <w:jc w:val="center"/>
    </w:pPr>
    <w:rPr>
      <w:i/>
      <w:iCs/>
      <w:color w:val="404040" w:themeColor="text1" w:themeTint="BF"/>
    </w:rPr>
  </w:style>
  <w:style w:type="character" w:customStyle="1" w:styleId="QuoteChar">
    <w:name w:val="Quote Char"/>
    <w:basedOn w:val="DefaultParagraphFont"/>
    <w:link w:val="Quote"/>
    <w:uiPriority w:val="29"/>
    <w:rsid w:val="002E69FC"/>
    <w:rPr>
      <w:i/>
      <w:iCs/>
      <w:color w:val="404040" w:themeColor="text1" w:themeTint="BF"/>
    </w:rPr>
  </w:style>
  <w:style w:type="paragraph" w:styleId="ListParagraph">
    <w:name w:val="List Paragraph"/>
    <w:basedOn w:val="Normal"/>
    <w:uiPriority w:val="34"/>
    <w:qFormat/>
    <w:rsid w:val="002E69FC"/>
    <w:pPr>
      <w:ind w:left="720"/>
      <w:contextualSpacing/>
    </w:pPr>
  </w:style>
  <w:style w:type="character" w:styleId="IntenseEmphasis">
    <w:name w:val="Intense Emphasis"/>
    <w:basedOn w:val="DefaultParagraphFont"/>
    <w:uiPriority w:val="21"/>
    <w:qFormat/>
    <w:rsid w:val="002E69FC"/>
    <w:rPr>
      <w:i/>
      <w:iCs/>
      <w:color w:val="0F4761" w:themeColor="accent1" w:themeShade="BF"/>
    </w:rPr>
  </w:style>
  <w:style w:type="paragraph" w:styleId="IntenseQuote">
    <w:name w:val="Intense Quote"/>
    <w:basedOn w:val="Normal"/>
    <w:next w:val="Normal"/>
    <w:link w:val="IntenseQuoteChar"/>
    <w:uiPriority w:val="30"/>
    <w:qFormat/>
    <w:rsid w:val="002E6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9FC"/>
    <w:rPr>
      <w:i/>
      <w:iCs/>
      <w:color w:val="0F4761" w:themeColor="accent1" w:themeShade="BF"/>
    </w:rPr>
  </w:style>
  <w:style w:type="character" w:styleId="IntenseReference">
    <w:name w:val="Intense Reference"/>
    <w:basedOn w:val="DefaultParagraphFont"/>
    <w:uiPriority w:val="32"/>
    <w:qFormat/>
    <w:rsid w:val="002E69FC"/>
    <w:rPr>
      <w:b/>
      <w:bCs/>
      <w:smallCaps/>
      <w:color w:val="0F4761" w:themeColor="accent1" w:themeShade="BF"/>
      <w:spacing w:val="5"/>
    </w:rPr>
  </w:style>
  <w:style w:type="character" w:styleId="Hyperlink">
    <w:name w:val="Hyperlink"/>
    <w:basedOn w:val="DefaultParagraphFont"/>
    <w:uiPriority w:val="99"/>
    <w:unhideWhenUsed/>
    <w:rsid w:val="002E69FC"/>
    <w:rPr>
      <w:color w:val="467886" w:themeColor="hyperlink"/>
      <w:u w:val="single"/>
    </w:rPr>
  </w:style>
  <w:style w:type="table" w:styleId="TableGrid">
    <w:name w:val="Table Grid"/>
    <w:basedOn w:val="TableNormal"/>
    <w:uiPriority w:val="39"/>
    <w:rsid w:val="002E69F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6DAE"/>
    <w:rPr>
      <w:sz w:val="16"/>
      <w:szCs w:val="16"/>
    </w:rPr>
  </w:style>
  <w:style w:type="paragraph" w:styleId="CommentText">
    <w:name w:val="annotation text"/>
    <w:basedOn w:val="Normal"/>
    <w:link w:val="CommentTextChar"/>
    <w:uiPriority w:val="99"/>
    <w:unhideWhenUsed/>
    <w:rsid w:val="00356DAE"/>
    <w:pPr>
      <w:spacing w:line="240" w:lineRule="auto"/>
    </w:pPr>
    <w:rPr>
      <w:sz w:val="20"/>
      <w:szCs w:val="20"/>
    </w:rPr>
  </w:style>
  <w:style w:type="character" w:customStyle="1" w:styleId="CommentTextChar">
    <w:name w:val="Comment Text Char"/>
    <w:basedOn w:val="DefaultParagraphFont"/>
    <w:link w:val="CommentText"/>
    <w:uiPriority w:val="99"/>
    <w:rsid w:val="00356DAE"/>
    <w:rPr>
      <w:sz w:val="20"/>
      <w:szCs w:val="20"/>
    </w:rPr>
  </w:style>
  <w:style w:type="paragraph" w:styleId="CommentSubject">
    <w:name w:val="annotation subject"/>
    <w:basedOn w:val="CommentText"/>
    <w:next w:val="CommentText"/>
    <w:link w:val="CommentSubjectChar"/>
    <w:uiPriority w:val="99"/>
    <w:semiHidden/>
    <w:unhideWhenUsed/>
    <w:rsid w:val="00356DAE"/>
    <w:rPr>
      <w:b/>
      <w:bCs/>
    </w:rPr>
  </w:style>
  <w:style w:type="character" w:customStyle="1" w:styleId="CommentSubjectChar">
    <w:name w:val="Comment Subject Char"/>
    <w:basedOn w:val="CommentTextChar"/>
    <w:link w:val="CommentSubject"/>
    <w:uiPriority w:val="99"/>
    <w:semiHidden/>
    <w:rsid w:val="00356DAE"/>
    <w:rPr>
      <w:b/>
      <w:bCs/>
      <w:sz w:val="20"/>
      <w:szCs w:val="20"/>
    </w:rPr>
  </w:style>
  <w:style w:type="paragraph" w:styleId="NormalWeb">
    <w:name w:val="Normal (Web)"/>
    <w:basedOn w:val="Normal"/>
    <w:uiPriority w:val="99"/>
    <w:unhideWhenUsed/>
    <w:rsid w:val="009C5E2D"/>
    <w:pPr>
      <w:spacing w:before="100" w:beforeAutospacing="1" w:after="100" w:afterAutospacing="1" w:line="240" w:lineRule="auto"/>
    </w:pPr>
    <w:rPr>
      <w:rFonts w:ascii="Calibri" w:hAnsi="Calibri" w:cs="Calibri"/>
      <w:kern w:val="0"/>
      <w:sz w:val="22"/>
      <w:szCs w:val="22"/>
      <w:lang w:eastAsia="en-GB"/>
      <w14:ligatures w14:val="none"/>
    </w:rPr>
  </w:style>
  <w:style w:type="character" w:styleId="FollowedHyperlink">
    <w:name w:val="FollowedHyperlink"/>
    <w:basedOn w:val="DefaultParagraphFont"/>
    <w:uiPriority w:val="99"/>
    <w:semiHidden/>
    <w:unhideWhenUsed/>
    <w:rsid w:val="00097D41"/>
    <w:rPr>
      <w:color w:val="96607D" w:themeColor="followedHyperlink"/>
      <w:u w:val="single"/>
    </w:rPr>
  </w:style>
  <w:style w:type="character" w:styleId="Mention">
    <w:name w:val="Mention"/>
    <w:basedOn w:val="DefaultParagraphFont"/>
    <w:uiPriority w:val="99"/>
    <w:unhideWhenUsed/>
    <w:rsid w:val="009C51A3"/>
    <w:rPr>
      <w:color w:val="2B579A"/>
      <w:shd w:val="clear" w:color="auto" w:fill="E1DFDD"/>
    </w:rPr>
  </w:style>
  <w:style w:type="paragraph" w:styleId="Revision">
    <w:name w:val="Revision"/>
    <w:hidden/>
    <w:uiPriority w:val="99"/>
    <w:semiHidden/>
    <w:rsid w:val="002124E9"/>
    <w:pPr>
      <w:spacing w:after="0" w:line="240" w:lineRule="auto"/>
    </w:pPr>
  </w:style>
  <w:style w:type="character" w:styleId="UnresolvedMention">
    <w:name w:val="Unresolved Mention"/>
    <w:basedOn w:val="DefaultParagraphFont"/>
    <w:uiPriority w:val="99"/>
    <w:semiHidden/>
    <w:unhideWhenUsed/>
    <w:rsid w:val="000D13C2"/>
    <w:rPr>
      <w:color w:val="605E5C"/>
      <w:shd w:val="clear" w:color="auto" w:fill="E1DFDD"/>
    </w:rPr>
  </w:style>
  <w:style w:type="paragraph" w:customStyle="1" w:styleId="DfESOutNumbered">
    <w:name w:val="DfESOutNumbered"/>
    <w:basedOn w:val="Normal"/>
    <w:link w:val="DfESOutNumberedChar"/>
    <w:rsid w:val="0025569A"/>
    <w:pPr>
      <w:widowControl w:val="0"/>
      <w:numPr>
        <w:numId w:val="14"/>
      </w:numPr>
      <w:overflowPunct w:val="0"/>
      <w:autoSpaceDE w:val="0"/>
      <w:autoSpaceDN w:val="0"/>
      <w:adjustRightInd w:val="0"/>
      <w:spacing w:after="240" w:line="240" w:lineRule="auto"/>
      <w:textAlignment w:val="baseline"/>
    </w:pPr>
    <w:rPr>
      <w:rFonts w:ascii="Arial" w:eastAsia="Times New Roman" w:hAnsi="Arial" w:cs="Arial"/>
      <w:spacing w:val="-10"/>
      <w:kern w:val="28"/>
      <w:sz w:val="22"/>
      <w:szCs w:val="20"/>
    </w:rPr>
  </w:style>
  <w:style w:type="character" w:customStyle="1" w:styleId="DfESOutNumberedChar">
    <w:name w:val="DfESOutNumbered Char"/>
    <w:basedOn w:val="TitleChar"/>
    <w:link w:val="DfESOutNumbered"/>
    <w:rsid w:val="003E1481"/>
    <w:rPr>
      <w:rFonts w:ascii="Arial" w:eastAsia="Times New Roman" w:hAnsi="Arial" w:cs="Arial"/>
      <w:spacing w:val="-10"/>
      <w:kern w:val="28"/>
      <w:sz w:val="22"/>
      <w:szCs w:val="20"/>
    </w:rPr>
  </w:style>
  <w:style w:type="paragraph" w:customStyle="1" w:styleId="DeptBullets">
    <w:name w:val="DeptBullets"/>
    <w:basedOn w:val="Normal"/>
    <w:link w:val="DeptBulletsChar"/>
    <w:rsid w:val="0025569A"/>
    <w:pPr>
      <w:widowControl w:val="0"/>
      <w:numPr>
        <w:numId w:val="16"/>
      </w:numPr>
      <w:overflowPunct w:val="0"/>
      <w:autoSpaceDE w:val="0"/>
      <w:autoSpaceDN w:val="0"/>
      <w:adjustRightInd w:val="0"/>
      <w:spacing w:after="240" w:line="240" w:lineRule="auto"/>
      <w:textAlignment w:val="baseline"/>
    </w:pPr>
    <w:rPr>
      <w:rFonts w:ascii="Arial" w:eastAsia="Times New Roman" w:hAnsi="Arial" w:cs="Times New Roman"/>
      <w:spacing w:val="-10"/>
      <w:kern w:val="28"/>
      <w:sz w:val="56"/>
      <w:szCs w:val="20"/>
    </w:rPr>
  </w:style>
  <w:style w:type="character" w:customStyle="1" w:styleId="DeptBulletsChar">
    <w:name w:val="DeptBullets Char"/>
    <w:basedOn w:val="TitleChar"/>
    <w:link w:val="DeptBullets"/>
    <w:rsid w:val="003E1481"/>
    <w:rPr>
      <w:rFonts w:ascii="Arial" w:eastAsia="Times New Roman" w:hAnsi="Arial" w:cs="Times New Roman"/>
      <w:spacing w:val="-10"/>
      <w:kern w:val="28"/>
      <w:sz w:val="56"/>
      <w:szCs w:val="20"/>
    </w:rPr>
  </w:style>
  <w:style w:type="character" w:customStyle="1" w:styleId="normaltextrun">
    <w:name w:val="normaltextrun"/>
    <w:basedOn w:val="DefaultParagraphFont"/>
    <w:rsid w:val="00B74CDF"/>
  </w:style>
  <w:style w:type="character" w:customStyle="1" w:styleId="eop">
    <w:name w:val="eop"/>
    <w:basedOn w:val="DefaultParagraphFont"/>
    <w:rsid w:val="00B74CDF"/>
  </w:style>
  <w:style w:type="paragraph" w:customStyle="1" w:styleId="paragraph">
    <w:name w:val="paragraph"/>
    <w:basedOn w:val="Normal"/>
    <w:rsid w:val="00B74CD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FA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4851">
      <w:bodyDiv w:val="1"/>
      <w:marLeft w:val="0"/>
      <w:marRight w:val="0"/>
      <w:marTop w:val="0"/>
      <w:marBottom w:val="0"/>
      <w:divBdr>
        <w:top w:val="none" w:sz="0" w:space="0" w:color="auto"/>
        <w:left w:val="none" w:sz="0" w:space="0" w:color="auto"/>
        <w:bottom w:val="none" w:sz="0" w:space="0" w:color="auto"/>
        <w:right w:val="none" w:sz="0" w:space="0" w:color="auto"/>
      </w:divBdr>
    </w:div>
    <w:div w:id="452211977">
      <w:bodyDiv w:val="1"/>
      <w:marLeft w:val="0"/>
      <w:marRight w:val="0"/>
      <w:marTop w:val="0"/>
      <w:marBottom w:val="0"/>
      <w:divBdr>
        <w:top w:val="none" w:sz="0" w:space="0" w:color="auto"/>
        <w:left w:val="none" w:sz="0" w:space="0" w:color="auto"/>
        <w:bottom w:val="none" w:sz="0" w:space="0" w:color="auto"/>
        <w:right w:val="none" w:sz="0" w:space="0" w:color="auto"/>
      </w:divBdr>
    </w:div>
    <w:div w:id="466436961">
      <w:bodyDiv w:val="1"/>
      <w:marLeft w:val="0"/>
      <w:marRight w:val="0"/>
      <w:marTop w:val="0"/>
      <w:marBottom w:val="0"/>
      <w:divBdr>
        <w:top w:val="none" w:sz="0" w:space="0" w:color="auto"/>
        <w:left w:val="none" w:sz="0" w:space="0" w:color="auto"/>
        <w:bottom w:val="none" w:sz="0" w:space="0" w:color="auto"/>
        <w:right w:val="none" w:sz="0" w:space="0" w:color="auto"/>
      </w:divBdr>
      <w:divsChild>
        <w:div w:id="516314182">
          <w:marLeft w:val="0"/>
          <w:marRight w:val="0"/>
          <w:marTop w:val="0"/>
          <w:marBottom w:val="0"/>
          <w:divBdr>
            <w:top w:val="none" w:sz="0" w:space="0" w:color="auto"/>
            <w:left w:val="none" w:sz="0" w:space="0" w:color="auto"/>
            <w:bottom w:val="none" w:sz="0" w:space="0" w:color="auto"/>
            <w:right w:val="none" w:sz="0" w:space="0" w:color="auto"/>
          </w:divBdr>
          <w:divsChild>
            <w:div w:id="2101443847">
              <w:marLeft w:val="0"/>
              <w:marRight w:val="0"/>
              <w:marTop w:val="0"/>
              <w:marBottom w:val="0"/>
              <w:divBdr>
                <w:top w:val="none" w:sz="0" w:space="0" w:color="auto"/>
                <w:left w:val="none" w:sz="0" w:space="0" w:color="auto"/>
                <w:bottom w:val="none" w:sz="0" w:space="0" w:color="auto"/>
                <w:right w:val="none" w:sz="0" w:space="0" w:color="auto"/>
              </w:divBdr>
              <w:divsChild>
                <w:div w:id="9234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356323">
      <w:bodyDiv w:val="1"/>
      <w:marLeft w:val="0"/>
      <w:marRight w:val="0"/>
      <w:marTop w:val="0"/>
      <w:marBottom w:val="0"/>
      <w:divBdr>
        <w:top w:val="none" w:sz="0" w:space="0" w:color="auto"/>
        <w:left w:val="none" w:sz="0" w:space="0" w:color="auto"/>
        <w:bottom w:val="none" w:sz="0" w:space="0" w:color="auto"/>
        <w:right w:val="none" w:sz="0" w:space="0" w:color="auto"/>
      </w:divBdr>
    </w:div>
    <w:div w:id="1037706486">
      <w:bodyDiv w:val="1"/>
      <w:marLeft w:val="0"/>
      <w:marRight w:val="0"/>
      <w:marTop w:val="0"/>
      <w:marBottom w:val="0"/>
      <w:divBdr>
        <w:top w:val="none" w:sz="0" w:space="0" w:color="auto"/>
        <w:left w:val="none" w:sz="0" w:space="0" w:color="auto"/>
        <w:bottom w:val="none" w:sz="0" w:space="0" w:color="auto"/>
        <w:right w:val="none" w:sz="0" w:space="0" w:color="auto"/>
      </w:divBdr>
    </w:div>
    <w:div w:id="1246914642">
      <w:bodyDiv w:val="1"/>
      <w:marLeft w:val="0"/>
      <w:marRight w:val="0"/>
      <w:marTop w:val="0"/>
      <w:marBottom w:val="0"/>
      <w:divBdr>
        <w:top w:val="none" w:sz="0" w:space="0" w:color="auto"/>
        <w:left w:val="none" w:sz="0" w:space="0" w:color="auto"/>
        <w:bottom w:val="none" w:sz="0" w:space="0" w:color="auto"/>
        <w:right w:val="none" w:sz="0" w:space="0" w:color="auto"/>
      </w:divBdr>
      <w:divsChild>
        <w:div w:id="791051979">
          <w:marLeft w:val="0"/>
          <w:marRight w:val="0"/>
          <w:marTop w:val="0"/>
          <w:marBottom w:val="0"/>
          <w:divBdr>
            <w:top w:val="none" w:sz="0" w:space="0" w:color="auto"/>
            <w:left w:val="none" w:sz="0" w:space="0" w:color="auto"/>
            <w:bottom w:val="none" w:sz="0" w:space="0" w:color="auto"/>
            <w:right w:val="none" w:sz="0" w:space="0" w:color="auto"/>
          </w:divBdr>
          <w:divsChild>
            <w:div w:id="1462771378">
              <w:marLeft w:val="0"/>
              <w:marRight w:val="0"/>
              <w:marTop w:val="180"/>
              <w:marBottom w:val="0"/>
              <w:divBdr>
                <w:top w:val="none" w:sz="0" w:space="0" w:color="auto"/>
                <w:left w:val="none" w:sz="0" w:space="0" w:color="auto"/>
                <w:bottom w:val="none" w:sz="0" w:space="0" w:color="auto"/>
                <w:right w:val="none" w:sz="0" w:space="0" w:color="auto"/>
              </w:divBdr>
              <w:divsChild>
                <w:div w:id="1550455842">
                  <w:marLeft w:val="0"/>
                  <w:marRight w:val="0"/>
                  <w:marTop w:val="0"/>
                  <w:marBottom w:val="0"/>
                  <w:divBdr>
                    <w:top w:val="none" w:sz="0" w:space="0" w:color="auto"/>
                    <w:left w:val="none" w:sz="0" w:space="0" w:color="auto"/>
                    <w:bottom w:val="none" w:sz="0" w:space="0" w:color="auto"/>
                    <w:right w:val="none" w:sz="0" w:space="0" w:color="auto"/>
                  </w:divBdr>
                </w:div>
              </w:divsChild>
            </w:div>
            <w:div w:id="1600410752">
              <w:marLeft w:val="0"/>
              <w:marRight w:val="0"/>
              <w:marTop w:val="0"/>
              <w:marBottom w:val="0"/>
              <w:divBdr>
                <w:top w:val="none" w:sz="0" w:space="0" w:color="auto"/>
                <w:left w:val="none" w:sz="0" w:space="0" w:color="auto"/>
                <w:bottom w:val="none" w:sz="0" w:space="0" w:color="auto"/>
                <w:right w:val="none" w:sz="0" w:space="0" w:color="auto"/>
              </w:divBdr>
              <w:divsChild>
                <w:div w:id="1514950594">
                  <w:marLeft w:val="0"/>
                  <w:marRight w:val="0"/>
                  <w:marTop w:val="0"/>
                  <w:marBottom w:val="0"/>
                  <w:divBdr>
                    <w:top w:val="none" w:sz="0" w:space="0" w:color="auto"/>
                    <w:left w:val="none" w:sz="0" w:space="0" w:color="auto"/>
                    <w:bottom w:val="none" w:sz="0" w:space="0" w:color="auto"/>
                    <w:right w:val="none" w:sz="0" w:space="0" w:color="auto"/>
                  </w:divBdr>
                  <w:divsChild>
                    <w:div w:id="1481580081">
                      <w:marLeft w:val="0"/>
                      <w:marRight w:val="0"/>
                      <w:marTop w:val="0"/>
                      <w:marBottom w:val="0"/>
                      <w:divBdr>
                        <w:top w:val="none" w:sz="0" w:space="0" w:color="auto"/>
                        <w:left w:val="none" w:sz="0" w:space="0" w:color="auto"/>
                        <w:bottom w:val="none" w:sz="0" w:space="0" w:color="auto"/>
                        <w:right w:val="none" w:sz="0" w:space="0" w:color="auto"/>
                      </w:divBdr>
                      <w:divsChild>
                        <w:div w:id="8821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07932">
      <w:bodyDiv w:val="1"/>
      <w:marLeft w:val="0"/>
      <w:marRight w:val="0"/>
      <w:marTop w:val="0"/>
      <w:marBottom w:val="0"/>
      <w:divBdr>
        <w:top w:val="none" w:sz="0" w:space="0" w:color="auto"/>
        <w:left w:val="none" w:sz="0" w:space="0" w:color="auto"/>
        <w:bottom w:val="none" w:sz="0" w:space="0" w:color="auto"/>
        <w:right w:val="none" w:sz="0" w:space="0" w:color="auto"/>
      </w:divBdr>
      <w:divsChild>
        <w:div w:id="1473400656">
          <w:marLeft w:val="0"/>
          <w:marRight w:val="0"/>
          <w:marTop w:val="0"/>
          <w:marBottom w:val="0"/>
          <w:divBdr>
            <w:top w:val="none" w:sz="0" w:space="0" w:color="auto"/>
            <w:left w:val="none" w:sz="0" w:space="0" w:color="auto"/>
            <w:bottom w:val="none" w:sz="0" w:space="0" w:color="auto"/>
            <w:right w:val="none" w:sz="0" w:space="0" w:color="auto"/>
          </w:divBdr>
          <w:divsChild>
            <w:div w:id="451828775">
              <w:marLeft w:val="0"/>
              <w:marRight w:val="0"/>
              <w:marTop w:val="180"/>
              <w:marBottom w:val="0"/>
              <w:divBdr>
                <w:top w:val="none" w:sz="0" w:space="0" w:color="auto"/>
                <w:left w:val="none" w:sz="0" w:space="0" w:color="auto"/>
                <w:bottom w:val="none" w:sz="0" w:space="0" w:color="auto"/>
                <w:right w:val="none" w:sz="0" w:space="0" w:color="auto"/>
              </w:divBdr>
              <w:divsChild>
                <w:div w:id="576204757">
                  <w:marLeft w:val="0"/>
                  <w:marRight w:val="0"/>
                  <w:marTop w:val="0"/>
                  <w:marBottom w:val="0"/>
                  <w:divBdr>
                    <w:top w:val="none" w:sz="0" w:space="0" w:color="auto"/>
                    <w:left w:val="none" w:sz="0" w:space="0" w:color="auto"/>
                    <w:bottom w:val="none" w:sz="0" w:space="0" w:color="auto"/>
                    <w:right w:val="none" w:sz="0" w:space="0" w:color="auto"/>
                  </w:divBdr>
                </w:div>
              </w:divsChild>
            </w:div>
            <w:div w:id="648675996">
              <w:marLeft w:val="0"/>
              <w:marRight w:val="0"/>
              <w:marTop w:val="0"/>
              <w:marBottom w:val="0"/>
              <w:divBdr>
                <w:top w:val="none" w:sz="0" w:space="0" w:color="auto"/>
                <w:left w:val="none" w:sz="0" w:space="0" w:color="auto"/>
                <w:bottom w:val="none" w:sz="0" w:space="0" w:color="auto"/>
                <w:right w:val="none" w:sz="0" w:space="0" w:color="auto"/>
              </w:divBdr>
              <w:divsChild>
                <w:div w:id="2021858307">
                  <w:marLeft w:val="0"/>
                  <w:marRight w:val="0"/>
                  <w:marTop w:val="0"/>
                  <w:marBottom w:val="0"/>
                  <w:divBdr>
                    <w:top w:val="none" w:sz="0" w:space="0" w:color="auto"/>
                    <w:left w:val="none" w:sz="0" w:space="0" w:color="auto"/>
                    <w:bottom w:val="none" w:sz="0" w:space="0" w:color="auto"/>
                    <w:right w:val="none" w:sz="0" w:space="0" w:color="auto"/>
                  </w:divBdr>
                  <w:divsChild>
                    <w:div w:id="1860926719">
                      <w:marLeft w:val="0"/>
                      <w:marRight w:val="0"/>
                      <w:marTop w:val="0"/>
                      <w:marBottom w:val="0"/>
                      <w:divBdr>
                        <w:top w:val="none" w:sz="0" w:space="0" w:color="auto"/>
                        <w:left w:val="none" w:sz="0" w:space="0" w:color="auto"/>
                        <w:bottom w:val="none" w:sz="0" w:space="0" w:color="auto"/>
                        <w:right w:val="none" w:sz="0" w:space="0" w:color="auto"/>
                      </w:divBdr>
                      <w:divsChild>
                        <w:div w:id="18975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44186">
      <w:bodyDiv w:val="1"/>
      <w:marLeft w:val="0"/>
      <w:marRight w:val="0"/>
      <w:marTop w:val="0"/>
      <w:marBottom w:val="0"/>
      <w:divBdr>
        <w:top w:val="none" w:sz="0" w:space="0" w:color="auto"/>
        <w:left w:val="none" w:sz="0" w:space="0" w:color="auto"/>
        <w:bottom w:val="none" w:sz="0" w:space="0" w:color="auto"/>
        <w:right w:val="none" w:sz="0" w:space="0" w:color="auto"/>
      </w:divBdr>
      <w:divsChild>
        <w:div w:id="2124419092">
          <w:marLeft w:val="0"/>
          <w:marRight w:val="0"/>
          <w:marTop w:val="0"/>
          <w:marBottom w:val="0"/>
          <w:divBdr>
            <w:top w:val="none" w:sz="0" w:space="0" w:color="auto"/>
            <w:left w:val="none" w:sz="0" w:space="0" w:color="auto"/>
            <w:bottom w:val="none" w:sz="0" w:space="0" w:color="auto"/>
            <w:right w:val="none" w:sz="0" w:space="0" w:color="auto"/>
          </w:divBdr>
          <w:divsChild>
            <w:div w:id="1222517315">
              <w:marLeft w:val="0"/>
              <w:marRight w:val="0"/>
              <w:marTop w:val="0"/>
              <w:marBottom w:val="0"/>
              <w:divBdr>
                <w:top w:val="none" w:sz="0" w:space="0" w:color="auto"/>
                <w:left w:val="none" w:sz="0" w:space="0" w:color="auto"/>
                <w:bottom w:val="none" w:sz="0" w:space="0" w:color="auto"/>
                <w:right w:val="none" w:sz="0" w:space="0" w:color="auto"/>
              </w:divBdr>
              <w:divsChild>
                <w:div w:id="7234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7007">
      <w:bodyDiv w:val="1"/>
      <w:marLeft w:val="0"/>
      <w:marRight w:val="0"/>
      <w:marTop w:val="0"/>
      <w:marBottom w:val="0"/>
      <w:divBdr>
        <w:top w:val="none" w:sz="0" w:space="0" w:color="auto"/>
        <w:left w:val="none" w:sz="0" w:space="0" w:color="auto"/>
        <w:bottom w:val="none" w:sz="0" w:space="0" w:color="auto"/>
        <w:right w:val="none" w:sz="0" w:space="0" w:color="auto"/>
      </w:divBdr>
    </w:div>
    <w:div w:id="1678774673">
      <w:bodyDiv w:val="1"/>
      <w:marLeft w:val="0"/>
      <w:marRight w:val="0"/>
      <w:marTop w:val="0"/>
      <w:marBottom w:val="0"/>
      <w:divBdr>
        <w:top w:val="none" w:sz="0" w:space="0" w:color="auto"/>
        <w:left w:val="none" w:sz="0" w:space="0" w:color="auto"/>
        <w:bottom w:val="none" w:sz="0" w:space="0" w:color="auto"/>
        <w:right w:val="none" w:sz="0" w:space="0" w:color="auto"/>
      </w:divBdr>
      <w:divsChild>
        <w:div w:id="761990805">
          <w:marLeft w:val="0"/>
          <w:marRight w:val="0"/>
          <w:marTop w:val="0"/>
          <w:marBottom w:val="0"/>
          <w:divBdr>
            <w:top w:val="none" w:sz="0" w:space="0" w:color="auto"/>
            <w:left w:val="none" w:sz="0" w:space="0" w:color="auto"/>
            <w:bottom w:val="none" w:sz="0" w:space="0" w:color="auto"/>
            <w:right w:val="none" w:sz="0" w:space="0" w:color="auto"/>
          </w:divBdr>
        </w:div>
        <w:div w:id="774910906">
          <w:marLeft w:val="0"/>
          <w:marRight w:val="0"/>
          <w:marTop w:val="0"/>
          <w:marBottom w:val="0"/>
          <w:divBdr>
            <w:top w:val="none" w:sz="0" w:space="0" w:color="auto"/>
            <w:left w:val="none" w:sz="0" w:space="0" w:color="auto"/>
            <w:bottom w:val="none" w:sz="0" w:space="0" w:color="auto"/>
            <w:right w:val="none" w:sz="0" w:space="0" w:color="auto"/>
          </w:divBdr>
        </w:div>
        <w:div w:id="1941447330">
          <w:marLeft w:val="0"/>
          <w:marRight w:val="0"/>
          <w:marTop w:val="0"/>
          <w:marBottom w:val="0"/>
          <w:divBdr>
            <w:top w:val="none" w:sz="0" w:space="0" w:color="auto"/>
            <w:left w:val="none" w:sz="0" w:space="0" w:color="auto"/>
            <w:bottom w:val="none" w:sz="0" w:space="0" w:color="auto"/>
            <w:right w:val="none" w:sz="0" w:space="0" w:color="auto"/>
          </w:divBdr>
        </w:div>
        <w:div w:id="2111388773">
          <w:marLeft w:val="0"/>
          <w:marRight w:val="0"/>
          <w:marTop w:val="0"/>
          <w:marBottom w:val="0"/>
          <w:divBdr>
            <w:top w:val="none" w:sz="0" w:space="0" w:color="auto"/>
            <w:left w:val="none" w:sz="0" w:space="0" w:color="auto"/>
            <w:bottom w:val="none" w:sz="0" w:space="0" w:color="auto"/>
            <w:right w:val="none" w:sz="0" w:space="0" w:color="auto"/>
          </w:divBdr>
        </w:div>
        <w:div w:id="2142576771">
          <w:marLeft w:val="0"/>
          <w:marRight w:val="0"/>
          <w:marTop w:val="0"/>
          <w:marBottom w:val="0"/>
          <w:divBdr>
            <w:top w:val="none" w:sz="0" w:space="0" w:color="auto"/>
            <w:left w:val="none" w:sz="0" w:space="0" w:color="auto"/>
            <w:bottom w:val="none" w:sz="0" w:space="0" w:color="auto"/>
            <w:right w:val="none" w:sz="0" w:space="0" w:color="auto"/>
          </w:divBdr>
        </w:div>
      </w:divsChild>
    </w:div>
    <w:div w:id="1686790135">
      <w:bodyDiv w:val="1"/>
      <w:marLeft w:val="0"/>
      <w:marRight w:val="0"/>
      <w:marTop w:val="0"/>
      <w:marBottom w:val="0"/>
      <w:divBdr>
        <w:top w:val="none" w:sz="0" w:space="0" w:color="auto"/>
        <w:left w:val="none" w:sz="0" w:space="0" w:color="auto"/>
        <w:bottom w:val="none" w:sz="0" w:space="0" w:color="auto"/>
        <w:right w:val="none" w:sz="0" w:space="0" w:color="auto"/>
      </w:divBdr>
    </w:div>
    <w:div w:id="1932473636">
      <w:bodyDiv w:val="1"/>
      <w:marLeft w:val="0"/>
      <w:marRight w:val="0"/>
      <w:marTop w:val="0"/>
      <w:marBottom w:val="0"/>
      <w:divBdr>
        <w:top w:val="none" w:sz="0" w:space="0" w:color="auto"/>
        <w:left w:val="none" w:sz="0" w:space="0" w:color="auto"/>
        <w:bottom w:val="none" w:sz="0" w:space="0" w:color="auto"/>
        <w:right w:val="none" w:sz="0" w:space="0" w:color="auto"/>
      </w:divBdr>
    </w:div>
    <w:div w:id="21320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apply-free-childcare-if-youre-working" TargetMode="External"/><Relationship Id="rId18" Type="http://schemas.openxmlformats.org/officeDocument/2006/relationships/hyperlink" Target="https://www.gov.uk/guidance/universal-credit-childcare-costs" TargetMode="External"/><Relationship Id="rId26" Type="http://schemas.openxmlformats.org/officeDocument/2006/relationships/hyperlink" Target="https://www.gov.uk/settled-status-eu-citizens-families" TargetMode="External"/><Relationship Id="rId39" Type="http://schemas.openxmlformats.org/officeDocument/2006/relationships/hyperlink" Target="https://www.gov.uk/find-local-council" TargetMode="External"/><Relationship Id="rId21" Type="http://schemas.openxmlformats.org/officeDocument/2006/relationships/hyperlink" Target="https://www.gov.uk/guidance/adjusted-net-income" TargetMode="External"/><Relationship Id="rId34" Type="http://schemas.openxmlformats.org/officeDocument/2006/relationships/hyperlink" Target="https://www.gov.uk/tax-free-childcar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check-eligible-free-childcare-if-youre-working" TargetMode="External"/><Relationship Id="rId20" Type="http://schemas.openxmlformats.org/officeDocument/2006/relationships/hyperlink" Target="https://www.gov.uk/find-local-council" TargetMode="External"/><Relationship Id="rId29" Type="http://schemas.openxmlformats.org/officeDocument/2006/relationships/hyperlink" Target="https://www.gov.uk/help-with-childcare-costs/free-childcare-2-year-olds?utm_source=childcarechoices&amp;utm_medium=microsit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help-with-childcare-costs/free-childcare-2-year-olds" TargetMode="External"/><Relationship Id="rId24" Type="http://schemas.openxmlformats.org/officeDocument/2006/relationships/hyperlink" Target="https://www.gov.uk/help-with-childcare-costs/support-while-you-study" TargetMode="External"/><Relationship Id="rId32" Type="http://schemas.openxmlformats.org/officeDocument/2006/relationships/hyperlink" Target="https://www.gov.uk/help-with-childcare-costs/free-childcare-2-year-olds" TargetMode="External"/><Relationship Id="rId37" Type="http://schemas.openxmlformats.org/officeDocument/2006/relationships/hyperlink" Target="https://www.gov.uk/guidance/universal-credit-childcare-cost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uidance/adjusted-net-income" TargetMode="External"/><Relationship Id="rId23" Type="http://schemas.openxmlformats.org/officeDocument/2006/relationships/hyperlink" Target="https://www.gov.uk/childcare-grant" TargetMode="External"/><Relationship Id="rId28" Type="http://schemas.openxmlformats.org/officeDocument/2006/relationships/hyperlink" Target="https://www.gov.uk/help-with-childcare-costs/free-childcare-2-year-olds?utm_source=childcarechoices&amp;utm_medium=microsite" TargetMode="External"/><Relationship Id="rId36" Type="http://schemas.openxmlformats.org/officeDocument/2006/relationships/hyperlink" Target="https://www.gov.uk/tax-free-childcare" TargetMode="External"/><Relationship Id="rId10" Type="http://schemas.openxmlformats.org/officeDocument/2006/relationships/hyperlink" Target="https://www.gov.uk/apply-free-childcare-if-youre-working" TargetMode="External"/><Relationship Id="rId19" Type="http://schemas.openxmlformats.org/officeDocument/2006/relationships/hyperlink" Target="https://www.gov.uk/help-with-childcare-costs/free-childcare-2-year-olds?utm_source=childcarechoices&amp;utm_medium=microsite" TargetMode="External"/><Relationship Id="rId31" Type="http://schemas.openxmlformats.org/officeDocument/2006/relationships/hyperlink" Target="https://www.gov.uk/disability-living-allowance-children" TargetMode="External"/><Relationship Id="rId4" Type="http://schemas.openxmlformats.org/officeDocument/2006/relationships/customXml" Target="../customXml/item4.xml"/><Relationship Id="rId9" Type="http://schemas.openxmlformats.org/officeDocument/2006/relationships/hyperlink" Target="https://www.gov.uk/check-eligible-free-childcare-if-youre-working" TargetMode="External"/><Relationship Id="rId14" Type="http://schemas.openxmlformats.org/officeDocument/2006/relationships/hyperlink" Target="https://www.gov.uk/apply-free-childcare-if-youre-working" TargetMode="External"/><Relationship Id="rId22" Type="http://schemas.openxmlformats.org/officeDocument/2006/relationships/hyperlink" Target="https://www.gov.uk/find-local-council" TargetMode="External"/><Relationship Id="rId27" Type="http://schemas.openxmlformats.org/officeDocument/2006/relationships/hyperlink" Target="https://www.gov.uk/check-eligible-free-childcare-if-youre-working" TargetMode="External"/><Relationship Id="rId30" Type="http://schemas.openxmlformats.org/officeDocument/2006/relationships/hyperlink" Target="https://www.gov.uk/find-local-council" TargetMode="External"/><Relationship Id="rId35" Type="http://schemas.openxmlformats.org/officeDocument/2006/relationships/hyperlink" Target="https://www.gov.uk/guidance/universal-credit-childcare-cost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find-local-council" TargetMode="External"/><Relationship Id="rId17" Type="http://schemas.openxmlformats.org/officeDocument/2006/relationships/hyperlink" Target="https://www.gov.uk/check-eligible-free-childcare-if-youre-working" TargetMode="External"/><Relationship Id="rId25" Type="http://schemas.openxmlformats.org/officeDocument/2006/relationships/hyperlink" Target="https://www.gov.uk/government/publications/childcare-service-compensation" TargetMode="External"/><Relationship Id="rId33" Type="http://schemas.openxmlformats.org/officeDocument/2006/relationships/hyperlink" Target="https://www.gov.uk/find-free-early-education" TargetMode="External"/><Relationship Id="rId38" Type="http://schemas.openxmlformats.org/officeDocument/2006/relationships/hyperlink" Target="https://www.gov.uk/get-extra-early-years-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1</Value>
      <Value>19</Value>
    </TaxCatchAll>
    <bfb6ae731fd5477e9c6707e82d3c1194 xmlns="b733a6cd-c5eb-4b4b-91b3-a752e01b3fc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fb6ae731fd5477e9c6707e82d3c1194>
    <d5b5ff1dcf594355ab45808c29cf9147 xmlns="b733a6cd-c5eb-4b4b-91b3-a752e01b3fc7">
      <Terms xmlns="http://schemas.microsoft.com/office/infopath/2007/PartnerControls">
        <TermInfo xmlns="http://schemas.microsoft.com/office/infopath/2007/PartnerControls">
          <TermName xmlns="http://schemas.microsoft.com/office/infopath/2007/PartnerControls">Early years funding</TermName>
          <TermId xmlns="http://schemas.microsoft.com/office/infopath/2007/PartnerControls">5bd949e3-d9d4-4ea0-a209-39abfaa5cc8e</TermId>
        </TermInfo>
      </Terms>
    </d5b5ff1dcf594355ab45808c29cf9147>
    <MediaLengthInSeconds xmlns="1743bd02-bd35-4923-9eb0-64063b61f6f5" xsi:nil="true"/>
    <lcf76f155ced4ddcb4097134ff3c332f xmlns="1743bd02-bd35-4923-9eb0-64063b61f6f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999713F27C0D48925B2F1B7ABC59B4" ma:contentTypeVersion="19" ma:contentTypeDescription="Create a new document." ma:contentTypeScope="" ma:versionID="f3068fa787ad4a6cf3908a30e4901ec0">
  <xsd:schema xmlns:xsd="http://www.w3.org/2001/XMLSchema" xmlns:xs="http://www.w3.org/2001/XMLSchema" xmlns:p="http://schemas.microsoft.com/office/2006/metadata/properties" xmlns:ns2="b733a6cd-c5eb-4b4b-91b3-a752e01b3fc7" xmlns:ns3="8c566321-f672-4e06-a901-b5e72b4c4357" xmlns:ns4="1743bd02-bd35-4923-9eb0-64063b61f6f5" targetNamespace="http://schemas.microsoft.com/office/2006/metadata/properties" ma:root="true" ma:fieldsID="9c2d200c4354e8724215468f809a92c1" ns2:_="" ns3:_="" ns4:_="">
    <xsd:import namespace="b733a6cd-c5eb-4b4b-91b3-a752e01b3fc7"/>
    <xsd:import namespace="8c566321-f672-4e06-a901-b5e72b4c4357"/>
    <xsd:import namespace="1743bd02-bd35-4923-9eb0-64063b61f6f5"/>
    <xsd:element name="properties">
      <xsd:complexType>
        <xsd:sequence>
          <xsd:element name="documentManagement">
            <xsd:complexType>
              <xsd:all>
                <xsd:element ref="ns2:bfb6ae731fd5477e9c6707e82d3c1194" minOccurs="0"/>
                <xsd:element ref="ns3:TaxCatchAll" minOccurs="0"/>
                <xsd:element ref="ns2:d5b5ff1dcf594355ab45808c29cf9147"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3a6cd-c5eb-4b4b-91b3-a752e01b3fc7" elementFormDefault="qualified">
    <xsd:import namespace="http://schemas.microsoft.com/office/2006/documentManagement/types"/>
    <xsd:import namespace="http://schemas.microsoft.com/office/infopath/2007/PartnerControls"/>
    <xsd:element name="bfb6ae731fd5477e9c6707e82d3c1194" ma:index="9" ma:taxonomy="true" ma:internalName="bfb6ae731fd5477e9c6707e82d3c1194" ma:taxonomyFieldName="WPRightsProtectiveMarking" ma:displayName="Rights: Protective Marking" ma:default="1;#Official|0884c477-2e62-47ea-b19c-5af6e91124c5" ma:fieldId="{bfb6ae73-1fd5-477e-9c67-07e82d3c119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d5b5ff1dcf594355ab45808c29cf9147" ma:index="12" nillable="true" ma:taxonomy="true" ma:internalName="d5b5ff1dcf594355ab45808c29cf9147" ma:taxonomyFieldName="WPSubject" ma:displayName="Subject" ma:readOnly="false" ma:default="19;#Early years funding|5bd949e3-d9d4-4ea0-a209-39abfaa5cc8e" ma:fieldId="{d5b5ff1d-cf59-4355-ab45-808c29cf9147}"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8ec1913-8579-468a-a345-6f8fe8e77771}" ma:internalName="TaxCatchAll" ma:showField="CatchAllData" ma:web="b733a6cd-c5eb-4b4b-91b3-a752e01b3f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43bd02-bd35-4923-9eb0-64063b61f6f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E1032-1C8A-460A-8E77-5FEC581F2AE4}">
  <ds:schemaRefs>
    <ds:schemaRef ds:uri="http://schemas.microsoft.com/sharepoint/v3/contenttype/forms"/>
  </ds:schemaRefs>
</ds:datastoreItem>
</file>

<file path=customXml/itemProps2.xml><?xml version="1.0" encoding="utf-8"?>
<ds:datastoreItem xmlns:ds="http://schemas.openxmlformats.org/officeDocument/2006/customXml" ds:itemID="{81816A9B-49AC-44F5-BF43-489DC3C8ED4C}">
  <ds:schemaRefs>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purl.org/dc/elements/1.1/"/>
    <ds:schemaRef ds:uri="b733a6cd-c5eb-4b4b-91b3-a752e01b3fc7"/>
    <ds:schemaRef ds:uri="8c566321-f672-4e06-a901-b5e72b4c4357"/>
    <ds:schemaRef ds:uri="http://schemas.microsoft.com/office/infopath/2007/PartnerControls"/>
    <ds:schemaRef ds:uri="http://schemas.openxmlformats.org/package/2006/metadata/core-properties"/>
    <ds:schemaRef ds:uri="1743bd02-bd35-4923-9eb0-64063b61f6f5"/>
  </ds:schemaRefs>
</ds:datastoreItem>
</file>

<file path=customXml/itemProps3.xml><?xml version="1.0" encoding="utf-8"?>
<ds:datastoreItem xmlns:ds="http://schemas.openxmlformats.org/officeDocument/2006/customXml" ds:itemID="{F7B0CADA-C6F6-49FD-A253-4C15A43BF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3a6cd-c5eb-4b4b-91b3-a752e01b3fc7"/>
    <ds:schemaRef ds:uri="8c566321-f672-4e06-a901-b5e72b4c4357"/>
    <ds:schemaRef ds:uri="1743bd02-bd35-4923-9eb0-64063b61f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FDB0C-8694-4E7E-903A-AD739A82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4022</Words>
  <Characters>22929</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26898</CharactersWithSpaces>
  <SharedDoc>false</SharedDoc>
  <HLinks>
    <vt:vector size="186" baseType="variant">
      <vt:variant>
        <vt:i4>786448</vt:i4>
      </vt:variant>
      <vt:variant>
        <vt:i4>90</vt:i4>
      </vt:variant>
      <vt:variant>
        <vt:i4>0</vt:i4>
      </vt:variant>
      <vt:variant>
        <vt:i4>5</vt:i4>
      </vt:variant>
      <vt:variant>
        <vt:lpwstr>https://www.gov.uk/find-local-council</vt:lpwstr>
      </vt:variant>
      <vt:variant>
        <vt:lpwstr/>
      </vt:variant>
      <vt:variant>
        <vt:i4>131073</vt:i4>
      </vt:variant>
      <vt:variant>
        <vt:i4>87</vt:i4>
      </vt:variant>
      <vt:variant>
        <vt:i4>0</vt:i4>
      </vt:variant>
      <vt:variant>
        <vt:i4>5</vt:i4>
      </vt:variant>
      <vt:variant>
        <vt:lpwstr>https://www.gov.uk/get-extra-early-years-funding</vt:lpwstr>
      </vt:variant>
      <vt:variant>
        <vt:lpwstr/>
      </vt:variant>
      <vt:variant>
        <vt:i4>786454</vt:i4>
      </vt:variant>
      <vt:variant>
        <vt:i4>84</vt:i4>
      </vt:variant>
      <vt:variant>
        <vt:i4>0</vt:i4>
      </vt:variant>
      <vt:variant>
        <vt:i4>5</vt:i4>
      </vt:variant>
      <vt:variant>
        <vt:lpwstr>https://www.gov.uk/guidance/universal-credit-childcare-costs</vt:lpwstr>
      </vt:variant>
      <vt:variant>
        <vt:lpwstr/>
      </vt:variant>
      <vt:variant>
        <vt:i4>5570655</vt:i4>
      </vt:variant>
      <vt:variant>
        <vt:i4>81</vt:i4>
      </vt:variant>
      <vt:variant>
        <vt:i4>0</vt:i4>
      </vt:variant>
      <vt:variant>
        <vt:i4>5</vt:i4>
      </vt:variant>
      <vt:variant>
        <vt:lpwstr>https://www.gov.uk/tax-free-childcare</vt:lpwstr>
      </vt:variant>
      <vt:variant>
        <vt:lpwstr/>
      </vt:variant>
      <vt:variant>
        <vt:i4>786454</vt:i4>
      </vt:variant>
      <vt:variant>
        <vt:i4>78</vt:i4>
      </vt:variant>
      <vt:variant>
        <vt:i4>0</vt:i4>
      </vt:variant>
      <vt:variant>
        <vt:i4>5</vt:i4>
      </vt:variant>
      <vt:variant>
        <vt:lpwstr>https://www.gov.uk/guidance/universal-credit-childcare-costs</vt:lpwstr>
      </vt:variant>
      <vt:variant>
        <vt:lpwstr/>
      </vt:variant>
      <vt:variant>
        <vt:i4>5570655</vt:i4>
      </vt:variant>
      <vt:variant>
        <vt:i4>75</vt:i4>
      </vt:variant>
      <vt:variant>
        <vt:i4>0</vt:i4>
      </vt:variant>
      <vt:variant>
        <vt:i4>5</vt:i4>
      </vt:variant>
      <vt:variant>
        <vt:lpwstr>https://www.gov.uk/tax-free-childcare</vt:lpwstr>
      </vt:variant>
      <vt:variant>
        <vt:lpwstr/>
      </vt:variant>
      <vt:variant>
        <vt:i4>4718612</vt:i4>
      </vt:variant>
      <vt:variant>
        <vt:i4>72</vt:i4>
      </vt:variant>
      <vt:variant>
        <vt:i4>0</vt:i4>
      </vt:variant>
      <vt:variant>
        <vt:i4>5</vt:i4>
      </vt:variant>
      <vt:variant>
        <vt:lpwstr>https://www.gov.uk/find-free-early-education</vt:lpwstr>
      </vt:variant>
      <vt:variant>
        <vt:lpwstr/>
      </vt:variant>
      <vt:variant>
        <vt:i4>6553642</vt:i4>
      </vt:variant>
      <vt:variant>
        <vt:i4>69</vt:i4>
      </vt:variant>
      <vt:variant>
        <vt:i4>0</vt:i4>
      </vt:variant>
      <vt:variant>
        <vt:i4>5</vt:i4>
      </vt:variant>
      <vt:variant>
        <vt:lpwstr>https://www.gov.uk/help-with-childcare-costs/free-childcare-2-year-olds</vt:lpwstr>
      </vt:variant>
      <vt:variant>
        <vt:lpwstr/>
      </vt:variant>
      <vt:variant>
        <vt:i4>4128889</vt:i4>
      </vt:variant>
      <vt:variant>
        <vt:i4>66</vt:i4>
      </vt:variant>
      <vt:variant>
        <vt:i4>0</vt:i4>
      </vt:variant>
      <vt:variant>
        <vt:i4>5</vt:i4>
      </vt:variant>
      <vt:variant>
        <vt:lpwstr>https://www.gov.uk/disability-living-allowance-children</vt:lpwstr>
      </vt:variant>
      <vt:variant>
        <vt:lpwstr/>
      </vt:variant>
      <vt:variant>
        <vt:i4>786448</vt:i4>
      </vt:variant>
      <vt:variant>
        <vt:i4>63</vt:i4>
      </vt:variant>
      <vt:variant>
        <vt:i4>0</vt:i4>
      </vt:variant>
      <vt:variant>
        <vt:i4>5</vt:i4>
      </vt:variant>
      <vt:variant>
        <vt:lpwstr>https://www.gov.uk/find-local-council</vt:lpwstr>
      </vt:variant>
      <vt:variant>
        <vt:lpwstr/>
      </vt:variant>
      <vt:variant>
        <vt:i4>458837</vt:i4>
      </vt:variant>
      <vt:variant>
        <vt:i4>60</vt:i4>
      </vt:variant>
      <vt:variant>
        <vt:i4>0</vt:i4>
      </vt:variant>
      <vt:variant>
        <vt:i4>5</vt:i4>
      </vt:variant>
      <vt:variant>
        <vt:lpwstr>https://www.gov.uk/help-with-childcare-costs/free-childcare-2-year-olds?utm_source=childcarechoices&amp;utm_medium=microsite</vt:lpwstr>
      </vt:variant>
      <vt:variant>
        <vt:lpwstr/>
      </vt:variant>
      <vt:variant>
        <vt:i4>458837</vt:i4>
      </vt:variant>
      <vt:variant>
        <vt:i4>57</vt:i4>
      </vt:variant>
      <vt:variant>
        <vt:i4>0</vt:i4>
      </vt:variant>
      <vt:variant>
        <vt:i4>5</vt:i4>
      </vt:variant>
      <vt:variant>
        <vt:lpwstr>https://www.gov.uk/help-with-childcare-costs/free-childcare-2-year-olds?utm_source=childcarechoices&amp;utm_medium=microsite</vt:lpwstr>
      </vt:variant>
      <vt:variant>
        <vt:lpwstr/>
      </vt:variant>
      <vt:variant>
        <vt:i4>4718676</vt:i4>
      </vt:variant>
      <vt:variant>
        <vt:i4>54</vt:i4>
      </vt:variant>
      <vt:variant>
        <vt:i4>0</vt:i4>
      </vt:variant>
      <vt:variant>
        <vt:i4>5</vt:i4>
      </vt:variant>
      <vt:variant>
        <vt:lpwstr>https://www.gov.uk/check-eligible-free-childcare-if-youre-working</vt:lpwstr>
      </vt:variant>
      <vt:variant>
        <vt:lpwstr/>
      </vt:variant>
      <vt:variant>
        <vt:i4>7209085</vt:i4>
      </vt:variant>
      <vt:variant>
        <vt:i4>51</vt:i4>
      </vt:variant>
      <vt:variant>
        <vt:i4>0</vt:i4>
      </vt:variant>
      <vt:variant>
        <vt:i4>5</vt:i4>
      </vt:variant>
      <vt:variant>
        <vt:lpwstr>https://www.gov.uk/settled-status-eu-citizens-families</vt:lpwstr>
      </vt:variant>
      <vt:variant>
        <vt:lpwstr/>
      </vt:variant>
      <vt:variant>
        <vt:i4>5963856</vt:i4>
      </vt:variant>
      <vt:variant>
        <vt:i4>48</vt:i4>
      </vt:variant>
      <vt:variant>
        <vt:i4>0</vt:i4>
      </vt:variant>
      <vt:variant>
        <vt:i4>5</vt:i4>
      </vt:variant>
      <vt:variant>
        <vt:lpwstr>https://www.gov.uk/government/publications/childcare-service-compensation</vt:lpwstr>
      </vt:variant>
      <vt:variant>
        <vt:lpwstr/>
      </vt:variant>
      <vt:variant>
        <vt:i4>5439517</vt:i4>
      </vt:variant>
      <vt:variant>
        <vt:i4>45</vt:i4>
      </vt:variant>
      <vt:variant>
        <vt:i4>0</vt:i4>
      </vt:variant>
      <vt:variant>
        <vt:i4>5</vt:i4>
      </vt:variant>
      <vt:variant>
        <vt:lpwstr>https://www.gov.uk/help-with-childcare-costs/support-while-you-study</vt:lpwstr>
      </vt:variant>
      <vt:variant>
        <vt:lpwstr/>
      </vt:variant>
      <vt:variant>
        <vt:i4>7995439</vt:i4>
      </vt:variant>
      <vt:variant>
        <vt:i4>42</vt:i4>
      </vt:variant>
      <vt:variant>
        <vt:i4>0</vt:i4>
      </vt:variant>
      <vt:variant>
        <vt:i4>5</vt:i4>
      </vt:variant>
      <vt:variant>
        <vt:lpwstr>https://www.gov.uk/childcare-grant</vt:lpwstr>
      </vt:variant>
      <vt:variant>
        <vt:lpwstr/>
      </vt:variant>
      <vt:variant>
        <vt:i4>786448</vt:i4>
      </vt:variant>
      <vt:variant>
        <vt:i4>39</vt:i4>
      </vt:variant>
      <vt:variant>
        <vt:i4>0</vt:i4>
      </vt:variant>
      <vt:variant>
        <vt:i4>5</vt:i4>
      </vt:variant>
      <vt:variant>
        <vt:lpwstr>https://www.gov.uk/find-local-council</vt:lpwstr>
      </vt:variant>
      <vt:variant>
        <vt:lpwstr/>
      </vt:variant>
      <vt:variant>
        <vt:i4>3997800</vt:i4>
      </vt:variant>
      <vt:variant>
        <vt:i4>36</vt:i4>
      </vt:variant>
      <vt:variant>
        <vt:i4>0</vt:i4>
      </vt:variant>
      <vt:variant>
        <vt:i4>5</vt:i4>
      </vt:variant>
      <vt:variant>
        <vt:lpwstr>https://www.gov.uk/guidance/adjusted-net-income</vt:lpwstr>
      </vt:variant>
      <vt:variant>
        <vt:lpwstr/>
      </vt:variant>
      <vt:variant>
        <vt:i4>786448</vt:i4>
      </vt:variant>
      <vt:variant>
        <vt:i4>33</vt:i4>
      </vt:variant>
      <vt:variant>
        <vt:i4>0</vt:i4>
      </vt:variant>
      <vt:variant>
        <vt:i4>5</vt:i4>
      </vt:variant>
      <vt:variant>
        <vt:lpwstr>https://www.gov.uk/find-local-council</vt:lpwstr>
      </vt:variant>
      <vt:variant>
        <vt:lpwstr/>
      </vt:variant>
      <vt:variant>
        <vt:i4>458837</vt:i4>
      </vt:variant>
      <vt:variant>
        <vt:i4>30</vt:i4>
      </vt:variant>
      <vt:variant>
        <vt:i4>0</vt:i4>
      </vt:variant>
      <vt:variant>
        <vt:i4>5</vt:i4>
      </vt:variant>
      <vt:variant>
        <vt:lpwstr>https://www.gov.uk/help-with-childcare-costs/free-childcare-2-year-olds?utm_source=childcarechoices&amp;utm_medium=microsite</vt:lpwstr>
      </vt:variant>
      <vt:variant>
        <vt:lpwstr/>
      </vt:variant>
      <vt:variant>
        <vt:i4>786454</vt:i4>
      </vt:variant>
      <vt:variant>
        <vt:i4>27</vt:i4>
      </vt:variant>
      <vt:variant>
        <vt:i4>0</vt:i4>
      </vt:variant>
      <vt:variant>
        <vt:i4>5</vt:i4>
      </vt:variant>
      <vt:variant>
        <vt:lpwstr>https://www.gov.uk/guidance/universal-credit-childcare-costs</vt:lpwstr>
      </vt:variant>
      <vt:variant>
        <vt:lpwstr/>
      </vt:variant>
      <vt:variant>
        <vt:i4>4718676</vt:i4>
      </vt:variant>
      <vt:variant>
        <vt:i4>24</vt:i4>
      </vt:variant>
      <vt:variant>
        <vt:i4>0</vt:i4>
      </vt:variant>
      <vt:variant>
        <vt:i4>5</vt:i4>
      </vt:variant>
      <vt:variant>
        <vt:lpwstr>https://www.gov.uk/check-eligible-free-childcare-if-youre-working</vt:lpwstr>
      </vt:variant>
      <vt:variant>
        <vt:lpwstr/>
      </vt:variant>
      <vt:variant>
        <vt:i4>4718676</vt:i4>
      </vt:variant>
      <vt:variant>
        <vt:i4>21</vt:i4>
      </vt:variant>
      <vt:variant>
        <vt:i4>0</vt:i4>
      </vt:variant>
      <vt:variant>
        <vt:i4>5</vt:i4>
      </vt:variant>
      <vt:variant>
        <vt:lpwstr>https://www.gov.uk/check-eligible-free-childcare-if-youre-working</vt:lpwstr>
      </vt:variant>
      <vt:variant>
        <vt:lpwstr/>
      </vt:variant>
      <vt:variant>
        <vt:i4>3997800</vt:i4>
      </vt:variant>
      <vt:variant>
        <vt:i4>18</vt:i4>
      </vt:variant>
      <vt:variant>
        <vt:i4>0</vt:i4>
      </vt:variant>
      <vt:variant>
        <vt:i4>5</vt:i4>
      </vt:variant>
      <vt:variant>
        <vt:lpwstr>https://www.gov.uk/guidance/adjusted-net-income</vt:lpwstr>
      </vt:variant>
      <vt:variant>
        <vt:lpwstr/>
      </vt:variant>
      <vt:variant>
        <vt:i4>1572953</vt:i4>
      </vt:variant>
      <vt:variant>
        <vt:i4>15</vt:i4>
      </vt:variant>
      <vt:variant>
        <vt:i4>0</vt:i4>
      </vt:variant>
      <vt:variant>
        <vt:i4>5</vt:i4>
      </vt:variant>
      <vt:variant>
        <vt:lpwstr>https://www.gov.uk/apply-free-childcare-if-youre-working</vt:lpwstr>
      </vt:variant>
      <vt:variant>
        <vt:lpwstr/>
      </vt:variant>
      <vt:variant>
        <vt:i4>1572953</vt:i4>
      </vt:variant>
      <vt:variant>
        <vt:i4>12</vt:i4>
      </vt:variant>
      <vt:variant>
        <vt:i4>0</vt:i4>
      </vt:variant>
      <vt:variant>
        <vt:i4>5</vt:i4>
      </vt:variant>
      <vt:variant>
        <vt:lpwstr>https://www.gov.uk/apply-free-childcare-if-youre-working</vt:lpwstr>
      </vt:variant>
      <vt:variant>
        <vt:lpwstr/>
      </vt:variant>
      <vt:variant>
        <vt:i4>786448</vt:i4>
      </vt:variant>
      <vt:variant>
        <vt:i4>9</vt:i4>
      </vt:variant>
      <vt:variant>
        <vt:i4>0</vt:i4>
      </vt:variant>
      <vt:variant>
        <vt:i4>5</vt:i4>
      </vt:variant>
      <vt:variant>
        <vt:lpwstr>https://www.gov.uk/find-local-council</vt:lpwstr>
      </vt:variant>
      <vt:variant>
        <vt:lpwstr/>
      </vt:variant>
      <vt:variant>
        <vt:i4>6553642</vt:i4>
      </vt:variant>
      <vt:variant>
        <vt:i4>6</vt:i4>
      </vt:variant>
      <vt:variant>
        <vt:i4>0</vt:i4>
      </vt:variant>
      <vt:variant>
        <vt:i4>5</vt:i4>
      </vt:variant>
      <vt:variant>
        <vt:lpwstr>https://www.gov.uk/help-with-childcare-costs/free-childcare-2-year-olds</vt:lpwstr>
      </vt:variant>
      <vt:variant>
        <vt:lpwstr/>
      </vt:variant>
      <vt:variant>
        <vt:i4>1572953</vt:i4>
      </vt:variant>
      <vt:variant>
        <vt:i4>3</vt:i4>
      </vt:variant>
      <vt:variant>
        <vt:i4>0</vt:i4>
      </vt:variant>
      <vt:variant>
        <vt:i4>5</vt:i4>
      </vt:variant>
      <vt:variant>
        <vt:lpwstr>https://www.gov.uk/apply-free-childcare-if-youre-working</vt:lpwstr>
      </vt:variant>
      <vt:variant>
        <vt:lpwstr/>
      </vt:variant>
      <vt:variant>
        <vt:i4>4718676</vt:i4>
      </vt:variant>
      <vt:variant>
        <vt:i4>0</vt:i4>
      </vt:variant>
      <vt:variant>
        <vt:i4>0</vt:i4>
      </vt:variant>
      <vt:variant>
        <vt:i4>5</vt:i4>
      </vt:variant>
      <vt:variant>
        <vt:lpwstr>https://www.gov.uk/check-eligible-free-childcare-if-youre-working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HEALEY, William</dc:creator>
  <cp:keywords/>
  <dc:description/>
  <cp:lastModifiedBy>louise.palmer</cp:lastModifiedBy>
  <cp:revision>2</cp:revision>
  <dcterms:created xsi:type="dcterms:W3CDTF">2024-06-19T15:32:00Z</dcterms:created>
  <dcterms:modified xsi:type="dcterms:W3CDTF">2024-06-19T15:32:00Z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0x010100EC999713F27C0D48925B2F1B7ABC59B4</vt:lpwstr>
  </property>
  <property fmtid="{D5CDD505-2E9C-101B-9397-08002B2CF9AE}" pid="3" name="_dlc_DocIdItemGuid">
    <vt:lpwstr>4417ae22-6f82-4099-b40b-0091f5495956</vt:lpwstr>
  </property>
  <property fmtid="{D5CDD505-2E9C-101B-9397-08002B2CF9AE}" pid="4" name="MediaServiceImageTags">
    <vt:lpwstr/>
  </property>
  <property fmtid="{D5CDD505-2E9C-101B-9397-08002B2CF9AE}" pid="5" name="xd_ProgID">
    <vt:lpwstr/>
  </property>
  <property fmtid="{D5CDD505-2E9C-101B-9397-08002B2CF9AE}" pid="6" name="_dlc_DocId">
    <vt:lpwstr>C2HUUFTHRAUH-1157308354-42545</vt:lpwstr>
  </property>
  <property fmtid="{D5CDD505-2E9C-101B-9397-08002B2CF9AE}" pid="7" name="ComplianceAssetId">
    <vt:lpwstr/>
  </property>
  <property fmtid="{D5CDD505-2E9C-101B-9397-08002B2CF9AE}" pid="8" name="TemplateUrl">
    <vt:lpwstr/>
  </property>
  <property fmtid="{D5CDD505-2E9C-101B-9397-08002B2CF9AE}" pid="9" name="WPSubject">
    <vt:lpwstr>19;#Early years funding|5bd949e3-d9d4-4ea0-a209-39abfaa5cc8e</vt:lpwstr>
  </property>
  <property fmtid="{D5CDD505-2E9C-101B-9397-08002B2CF9AE}" pid="10" name="_dlc_DocIdUrl">
    <vt:lpwstr>https://educationgovuk.sharepoint.com/sites/ey/a/_layouts/15/DocIdRedir.aspx?ID=C2HUUFTHRAUH-1157308354-42545, C2HUUFTHRAUH-1157308354-42545</vt:lpwstr>
  </property>
  <property fmtid="{D5CDD505-2E9C-101B-9397-08002B2CF9AE}" pid="11" name="xd_Signature">
    <vt:bool>false</vt:bool>
  </property>
  <property fmtid="{D5CDD505-2E9C-101B-9397-08002B2CF9AE}" pid="12" name="WPRightsProtectiveMarking">
    <vt:lpwstr>1;#Official|0884c477-2e62-47ea-b19c-5af6e91124c5</vt:lpwstr>
  </property>
</Properties>
</file>